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10" w:rsidRDefault="00B53F41" w:rsidP="00EB1252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24"/>
        </w:rPr>
      </w:pPr>
      <w:r w:rsidRPr="00CD105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B3499F0" wp14:editId="0C026581">
            <wp:simplePos x="0" y="0"/>
            <wp:positionH relativeFrom="column">
              <wp:posOffset>-33655</wp:posOffset>
            </wp:positionH>
            <wp:positionV relativeFrom="paragraph">
              <wp:posOffset>-298450</wp:posOffset>
            </wp:positionV>
            <wp:extent cx="1799590" cy="1058545"/>
            <wp:effectExtent l="0" t="0" r="0" b="8255"/>
            <wp:wrapSquare wrapText="bothSides"/>
            <wp:docPr id="1" name="Obraz 1" descr="https://www.ue.katowice.pl/fileadmin/user_upload/Logo-Uniwersytet_Ekonomiczny_w_Katowicach_granatowe_na_bialym_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e.katowice.pl/fileadmin/user_upload/Logo-Uniwersytet_Ekonomiczny_w_Katowicach_granatowe_na_bialym_t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350">
        <w:rPr>
          <w:rFonts w:ascii="Times New Roman" w:hAnsi="Times New Roman" w:cs="Times New Roman"/>
          <w:color w:val="002060"/>
          <w:sz w:val="24"/>
        </w:rPr>
        <w:t xml:space="preserve">          </w:t>
      </w:r>
      <w:r w:rsidR="00EC76F6">
        <w:rPr>
          <w:rFonts w:ascii="Times New Roman" w:hAnsi="Times New Roman" w:cs="Times New Roman"/>
          <w:color w:val="002060"/>
          <w:sz w:val="24"/>
        </w:rPr>
        <w:t xml:space="preserve">       </w:t>
      </w:r>
      <w:r w:rsidR="006716AA">
        <w:rPr>
          <w:rFonts w:ascii="Times New Roman" w:hAnsi="Times New Roman" w:cs="Times New Roman"/>
          <w:color w:val="002060"/>
          <w:sz w:val="24"/>
        </w:rPr>
        <w:t xml:space="preserve"> </w:t>
      </w:r>
      <w:r w:rsidR="009C2350">
        <w:rPr>
          <w:rFonts w:ascii="Times New Roman" w:hAnsi="Times New Roman" w:cs="Times New Roman"/>
          <w:color w:val="002060"/>
          <w:sz w:val="24"/>
        </w:rPr>
        <w:t xml:space="preserve">  </w:t>
      </w:r>
      <w:r w:rsidR="00E70B0C">
        <w:rPr>
          <w:rFonts w:ascii="Times New Roman" w:hAnsi="Times New Roman" w:cs="Times New Roman"/>
          <w:color w:val="002060"/>
          <w:sz w:val="24"/>
        </w:rPr>
        <w:t xml:space="preserve">       </w:t>
      </w:r>
      <w:r w:rsidR="009C2350">
        <w:rPr>
          <w:rFonts w:ascii="Times New Roman" w:hAnsi="Times New Roman" w:cs="Times New Roman"/>
          <w:color w:val="002060"/>
          <w:sz w:val="24"/>
        </w:rPr>
        <w:t xml:space="preserve">   </w:t>
      </w:r>
    </w:p>
    <w:p w:rsidR="00B53F41" w:rsidRPr="00137537" w:rsidRDefault="00615A43" w:rsidP="00BC2F10">
      <w:pPr>
        <w:spacing w:after="0" w:line="276" w:lineRule="auto"/>
        <w:ind w:left="1416" w:firstLine="708"/>
        <w:jc w:val="center"/>
        <w:rPr>
          <w:rFonts w:cstheme="minorHAnsi"/>
          <w:color w:val="002060"/>
        </w:rPr>
      </w:pPr>
      <w:r w:rsidRPr="00137537">
        <w:rPr>
          <w:rFonts w:cstheme="minorHAnsi"/>
          <w:color w:val="002060"/>
        </w:rPr>
        <w:t>K</w:t>
      </w:r>
      <w:r w:rsidR="00B53F41" w:rsidRPr="00137537">
        <w:rPr>
          <w:rFonts w:cstheme="minorHAnsi"/>
          <w:color w:val="002060"/>
        </w:rPr>
        <w:t>urator i Menedżer kierunku Ekonomia</w:t>
      </w:r>
    </w:p>
    <w:p w:rsidR="009C2350" w:rsidRPr="00137537" w:rsidRDefault="00F4311E" w:rsidP="00BC2F10">
      <w:pPr>
        <w:spacing w:after="0" w:line="276" w:lineRule="auto"/>
        <w:jc w:val="center"/>
        <w:rPr>
          <w:rFonts w:cstheme="minorHAnsi"/>
          <w:b/>
          <w:color w:val="002060"/>
          <w:szCs w:val="24"/>
        </w:rPr>
      </w:pPr>
      <w:r>
        <w:rPr>
          <w:rFonts w:cstheme="minorHAnsi"/>
          <w:b/>
          <w:color w:val="002060"/>
          <w:szCs w:val="24"/>
        </w:rPr>
        <w:t>z</w:t>
      </w:r>
      <w:bookmarkStart w:id="0" w:name="_GoBack"/>
      <w:bookmarkEnd w:id="0"/>
      <w:r w:rsidR="00F869BA">
        <w:rPr>
          <w:rFonts w:cstheme="minorHAnsi"/>
          <w:b/>
          <w:color w:val="002060"/>
          <w:szCs w:val="24"/>
        </w:rPr>
        <w:t xml:space="preserve">organizowały </w:t>
      </w:r>
      <w:r w:rsidR="00B53F41" w:rsidRPr="00137537">
        <w:rPr>
          <w:rFonts w:cstheme="minorHAnsi"/>
          <w:b/>
          <w:color w:val="002060"/>
          <w:szCs w:val="24"/>
        </w:rPr>
        <w:t>cykl webinariów dotyczących</w:t>
      </w:r>
    </w:p>
    <w:p w:rsidR="00EB1252" w:rsidRPr="00137537" w:rsidRDefault="00B53F41" w:rsidP="00BC2F10">
      <w:pPr>
        <w:spacing w:after="0" w:line="276" w:lineRule="auto"/>
        <w:jc w:val="center"/>
        <w:rPr>
          <w:rFonts w:cstheme="minorHAnsi"/>
          <w:b/>
          <w:color w:val="002060"/>
          <w:szCs w:val="24"/>
        </w:rPr>
      </w:pPr>
      <w:proofErr w:type="gramStart"/>
      <w:r w:rsidRPr="00137537">
        <w:rPr>
          <w:rFonts w:cstheme="minorHAnsi"/>
          <w:b/>
          <w:color w:val="002060"/>
          <w:szCs w:val="24"/>
        </w:rPr>
        <w:t>rozwoju</w:t>
      </w:r>
      <w:proofErr w:type="gramEnd"/>
      <w:r w:rsidRPr="00137537">
        <w:rPr>
          <w:rFonts w:cstheme="minorHAnsi"/>
          <w:b/>
          <w:color w:val="002060"/>
          <w:szCs w:val="24"/>
        </w:rPr>
        <w:t xml:space="preserve"> osobistego, pt.</w:t>
      </w:r>
    </w:p>
    <w:p w:rsidR="00EB1252" w:rsidRPr="00137537" w:rsidRDefault="00EB1252" w:rsidP="00BC2F10">
      <w:pPr>
        <w:spacing w:after="0" w:line="276" w:lineRule="auto"/>
        <w:jc w:val="center"/>
        <w:rPr>
          <w:rFonts w:cstheme="minorHAnsi"/>
          <w:b/>
          <w:color w:val="002060"/>
          <w:sz w:val="16"/>
          <w:szCs w:val="16"/>
        </w:rPr>
      </w:pPr>
    </w:p>
    <w:p w:rsidR="00EB1252" w:rsidRPr="00137537" w:rsidRDefault="00EB1252" w:rsidP="00EB1252">
      <w:pPr>
        <w:spacing w:after="0" w:line="276" w:lineRule="auto"/>
        <w:jc w:val="center"/>
        <w:rPr>
          <w:rFonts w:eastAsia="Times New Roman" w:cstheme="minorHAnsi"/>
          <w:b/>
          <w:bCs/>
          <w:i/>
          <w:color w:val="0070C0"/>
          <w:sz w:val="16"/>
          <w:szCs w:val="16"/>
          <w:lang w:eastAsia="pl-PL"/>
        </w:rPr>
      </w:pPr>
    </w:p>
    <w:p w:rsidR="00BC2F10" w:rsidRPr="00AC751F" w:rsidRDefault="00BC2F10" w:rsidP="00BC2F10">
      <w:pPr>
        <w:spacing w:after="0" w:line="360" w:lineRule="auto"/>
        <w:jc w:val="center"/>
        <w:rPr>
          <w:rFonts w:eastAsia="Times New Roman" w:cstheme="minorHAnsi"/>
          <w:b/>
          <w:bCs/>
          <w:i/>
          <w:color w:val="0070C0"/>
          <w:sz w:val="24"/>
          <w:szCs w:val="36"/>
          <w:lang w:eastAsia="pl-PL"/>
        </w:rPr>
      </w:pPr>
    </w:p>
    <w:p w:rsidR="00B53F41" w:rsidRPr="00137537" w:rsidRDefault="00B53F41" w:rsidP="007E70EE">
      <w:pPr>
        <w:spacing w:after="0" w:line="240" w:lineRule="auto"/>
        <w:jc w:val="center"/>
        <w:rPr>
          <w:rFonts w:cstheme="minorHAnsi"/>
          <w:color w:val="0070C0"/>
        </w:rPr>
      </w:pPr>
      <w:r w:rsidRPr="00137537">
        <w:rPr>
          <w:rFonts w:eastAsia="Times New Roman" w:cstheme="minorHAnsi"/>
          <w:b/>
          <w:bCs/>
          <w:i/>
          <w:color w:val="0070C0"/>
          <w:sz w:val="36"/>
          <w:szCs w:val="36"/>
          <w:lang w:eastAsia="pl-PL"/>
        </w:rPr>
        <w:t xml:space="preserve">Nikt nie rodzi się mistrzem, </w:t>
      </w:r>
      <w:r w:rsidRPr="00137537">
        <w:rPr>
          <w:rFonts w:eastAsia="Times New Roman" w:cstheme="minorHAnsi"/>
          <w:b/>
          <w:bCs/>
          <w:i/>
          <w:color w:val="0070C0"/>
          <w:sz w:val="36"/>
          <w:szCs w:val="36"/>
          <w:lang w:eastAsia="pl-PL"/>
        </w:rPr>
        <w:br/>
        <w:t xml:space="preserve">czyli zarządzanie </w:t>
      </w:r>
      <w:r w:rsidR="006C30E0" w:rsidRPr="00137537">
        <w:rPr>
          <w:rFonts w:eastAsia="Times New Roman" w:cstheme="minorHAnsi"/>
          <w:b/>
          <w:bCs/>
          <w:i/>
          <w:color w:val="0070C0"/>
          <w:sz w:val="36"/>
          <w:szCs w:val="36"/>
          <w:lang w:eastAsia="pl-PL"/>
        </w:rPr>
        <w:t>czasem</w:t>
      </w:r>
      <w:r w:rsidR="00A627E0" w:rsidRPr="00137537">
        <w:rPr>
          <w:rFonts w:eastAsia="Times New Roman" w:cstheme="minorHAnsi"/>
          <w:b/>
          <w:bCs/>
          <w:i/>
          <w:color w:val="0070C0"/>
          <w:sz w:val="36"/>
          <w:szCs w:val="36"/>
          <w:lang w:eastAsia="pl-PL"/>
        </w:rPr>
        <w:t>,</w:t>
      </w:r>
      <w:r w:rsidRPr="00137537">
        <w:rPr>
          <w:rFonts w:eastAsia="Times New Roman" w:cstheme="minorHAnsi"/>
          <w:b/>
          <w:bCs/>
          <w:i/>
          <w:color w:val="0070C0"/>
          <w:sz w:val="36"/>
          <w:szCs w:val="36"/>
          <w:lang w:eastAsia="pl-PL"/>
        </w:rPr>
        <w:t xml:space="preserve"> zespołem</w:t>
      </w:r>
      <w:r w:rsidR="00A627E0" w:rsidRPr="00137537">
        <w:rPr>
          <w:rFonts w:eastAsia="Times New Roman" w:cstheme="minorHAnsi"/>
          <w:b/>
          <w:bCs/>
          <w:i/>
          <w:color w:val="0070C0"/>
          <w:sz w:val="36"/>
          <w:szCs w:val="36"/>
          <w:lang w:eastAsia="pl-PL"/>
        </w:rPr>
        <w:t xml:space="preserve">, pieniądzem </w:t>
      </w:r>
      <w:r w:rsidRPr="00137537">
        <w:rPr>
          <w:rFonts w:eastAsia="Times New Roman" w:cstheme="minorHAnsi"/>
          <w:b/>
          <w:bCs/>
          <w:i/>
          <w:color w:val="0070C0"/>
          <w:sz w:val="36"/>
          <w:szCs w:val="36"/>
          <w:lang w:eastAsia="pl-PL"/>
        </w:rPr>
        <w:t>…</w:t>
      </w:r>
    </w:p>
    <w:p w:rsidR="007E70EE" w:rsidRPr="00137537" w:rsidRDefault="007E70EE" w:rsidP="007E70EE">
      <w:pPr>
        <w:spacing w:before="120" w:after="0" w:line="276" w:lineRule="auto"/>
        <w:ind w:firstLine="567"/>
        <w:jc w:val="both"/>
        <w:rPr>
          <w:rFonts w:eastAsia="Times New Roman" w:cstheme="minorHAnsi"/>
          <w:szCs w:val="24"/>
          <w:shd w:val="clear" w:color="auto" w:fill="FFFFFF"/>
          <w:lang w:eastAsia="pl-PL"/>
        </w:rPr>
      </w:pPr>
    </w:p>
    <w:p w:rsidR="00B53F41" w:rsidRPr="00137537" w:rsidRDefault="00B53F41" w:rsidP="00EC76F6">
      <w:pPr>
        <w:spacing w:before="240" w:after="120" w:line="276" w:lineRule="auto"/>
        <w:ind w:firstLine="567"/>
        <w:jc w:val="both"/>
        <w:rPr>
          <w:rFonts w:eastAsia="Times New Roman" w:cstheme="minorHAnsi"/>
          <w:szCs w:val="24"/>
          <w:shd w:val="clear" w:color="auto" w:fill="FFFFFF"/>
          <w:lang w:eastAsia="pl-PL"/>
        </w:rPr>
      </w:pPr>
      <w:r w:rsidRPr="00137537">
        <w:rPr>
          <w:rFonts w:eastAsia="Times New Roman" w:cstheme="minorHAnsi"/>
          <w:szCs w:val="24"/>
          <w:shd w:val="clear" w:color="auto" w:fill="FFFFFF"/>
          <w:lang w:eastAsia="pl-PL"/>
        </w:rPr>
        <w:t xml:space="preserve">Cykl webinariów skierowany </w:t>
      </w:r>
      <w:r w:rsidR="00F869BA">
        <w:rPr>
          <w:rFonts w:eastAsia="Times New Roman" w:cstheme="minorHAnsi"/>
          <w:szCs w:val="24"/>
          <w:shd w:val="clear" w:color="auto" w:fill="FFFFFF"/>
          <w:lang w:eastAsia="pl-PL"/>
        </w:rPr>
        <w:t>był</w:t>
      </w:r>
      <w:r w:rsidRPr="00137537">
        <w:rPr>
          <w:rFonts w:eastAsia="Times New Roman" w:cstheme="minorHAnsi"/>
          <w:szCs w:val="24"/>
          <w:shd w:val="clear" w:color="auto" w:fill="FFFFFF"/>
          <w:lang w:eastAsia="pl-PL"/>
        </w:rPr>
        <w:t xml:space="preserve"> przede wszystkim </w:t>
      </w:r>
      <w:r w:rsidR="00F869BA">
        <w:rPr>
          <w:rFonts w:eastAsia="Times New Roman" w:cstheme="minorHAnsi"/>
          <w:szCs w:val="24"/>
          <w:shd w:val="clear" w:color="auto" w:fill="FFFFFF"/>
          <w:lang w:eastAsia="pl-PL"/>
        </w:rPr>
        <w:t xml:space="preserve">do Studentów kierunku Ekonomia oraz </w:t>
      </w:r>
      <w:r w:rsidRPr="00137537">
        <w:rPr>
          <w:rFonts w:eastAsia="Times New Roman" w:cstheme="minorHAnsi"/>
          <w:szCs w:val="24"/>
          <w:shd w:val="clear" w:color="auto" w:fill="FFFFFF"/>
          <w:lang w:eastAsia="pl-PL"/>
        </w:rPr>
        <w:t>wszystkich zainteresowanych szeroko pojętym rozwojem osobistym.</w:t>
      </w:r>
    </w:p>
    <w:p w:rsidR="001C1337" w:rsidRPr="00137537" w:rsidRDefault="001C1337" w:rsidP="001C1337">
      <w:pPr>
        <w:spacing w:before="240" w:after="120" w:line="276" w:lineRule="auto"/>
        <w:ind w:firstLine="567"/>
        <w:jc w:val="both"/>
        <w:rPr>
          <w:rFonts w:eastAsia="Times New Roman" w:cstheme="minorHAnsi"/>
          <w:bCs/>
          <w:lang w:eastAsia="pl-PL"/>
        </w:rPr>
      </w:pPr>
      <w:r w:rsidRPr="00137537">
        <w:rPr>
          <w:rFonts w:eastAsia="Times New Roman" w:cstheme="minorHAnsi"/>
          <w:shd w:val="clear" w:color="auto" w:fill="FFFFFF"/>
          <w:lang w:eastAsia="pl-PL"/>
        </w:rPr>
        <w:t>Wykłady zorganizowane</w:t>
      </w:r>
      <w:r w:rsidR="00F869BA">
        <w:rPr>
          <w:rFonts w:eastAsia="Times New Roman" w:cstheme="minorHAnsi"/>
          <w:shd w:val="clear" w:color="auto" w:fill="FFFFFF"/>
          <w:lang w:eastAsia="pl-PL"/>
        </w:rPr>
        <w:t xml:space="preserve"> były</w:t>
      </w:r>
      <w:r w:rsidRPr="00137537">
        <w:rPr>
          <w:rFonts w:eastAsia="Times New Roman" w:cstheme="minorHAnsi"/>
          <w:shd w:val="clear" w:color="auto" w:fill="FFFFFF"/>
          <w:lang w:eastAsia="pl-PL"/>
        </w:rPr>
        <w:t xml:space="preserve"> w formie cyklicznych spotkań z praktykami biznesu, którzy specjalizują się w rozwoju osobistym</w:t>
      </w:r>
      <w:r w:rsidR="004D3193">
        <w:rPr>
          <w:rFonts w:eastAsia="Times New Roman" w:cstheme="minorHAnsi"/>
          <w:shd w:val="clear" w:color="auto" w:fill="FFFFFF"/>
          <w:lang w:eastAsia="pl-PL"/>
        </w:rPr>
        <w:t xml:space="preserve"> i zarządzaniu kadrami</w:t>
      </w:r>
      <w:r w:rsidRPr="00137537">
        <w:rPr>
          <w:rFonts w:eastAsia="Times New Roman" w:cstheme="minorHAnsi"/>
          <w:shd w:val="clear" w:color="auto" w:fill="FFFFFF"/>
          <w:lang w:eastAsia="pl-PL"/>
        </w:rPr>
        <w:t xml:space="preserve">. Prelegenci to osoby działające w różnych obszarach związanych z rozwojem osobistym, posiadający wieloletnie doświadczenie w zakresie </w:t>
      </w:r>
      <w:r w:rsidRPr="00137537">
        <w:rPr>
          <w:rFonts w:eastAsia="Times New Roman" w:cstheme="minorHAnsi"/>
          <w:bCs/>
          <w:lang w:eastAsia="pl-PL"/>
        </w:rPr>
        <w:t>zarządzania zasobami ludzkim, zarządzania zespołem oraz samodoskonalenia.</w:t>
      </w:r>
    </w:p>
    <w:p w:rsidR="001C1337" w:rsidRPr="004D3193" w:rsidRDefault="001F74A4" w:rsidP="001C1337">
      <w:pPr>
        <w:spacing w:before="240" w:after="120" w:line="276" w:lineRule="auto"/>
        <w:ind w:firstLine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C</w:t>
      </w:r>
      <w:r w:rsidR="001C1337" w:rsidRPr="004D3193">
        <w:rPr>
          <w:rFonts w:eastAsia="Times New Roman" w:cstheme="minorHAnsi"/>
          <w:bCs/>
          <w:sz w:val="24"/>
          <w:szCs w:val="24"/>
          <w:lang w:eastAsia="pl-PL"/>
        </w:rPr>
        <w:t>ykl webinariów składa</w:t>
      </w:r>
      <w:r w:rsidR="00F869BA">
        <w:rPr>
          <w:rFonts w:eastAsia="Times New Roman" w:cstheme="minorHAnsi"/>
          <w:bCs/>
          <w:sz w:val="24"/>
          <w:szCs w:val="24"/>
          <w:lang w:eastAsia="pl-PL"/>
        </w:rPr>
        <w:t xml:space="preserve">ł się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1C1337" w:rsidRPr="004D3193">
        <w:rPr>
          <w:rFonts w:eastAsia="Times New Roman" w:cstheme="minorHAnsi"/>
          <w:bCs/>
          <w:sz w:val="24"/>
          <w:szCs w:val="24"/>
          <w:lang w:eastAsia="pl-PL"/>
        </w:rPr>
        <w:t>następując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ych </w:t>
      </w:r>
      <w:r w:rsidR="000E68D7">
        <w:rPr>
          <w:rFonts w:eastAsia="Times New Roman" w:cstheme="minorHAnsi"/>
          <w:bCs/>
          <w:sz w:val="24"/>
          <w:szCs w:val="24"/>
          <w:lang w:eastAsia="pl-PL"/>
        </w:rPr>
        <w:t>wykładów</w:t>
      </w:r>
      <w:r w:rsidR="001C1337" w:rsidRPr="004D3193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4D3193" w:rsidRPr="004D3193" w:rsidRDefault="001C1337" w:rsidP="001C1337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color w:val="002060"/>
          <w:sz w:val="24"/>
          <w:szCs w:val="24"/>
        </w:rPr>
      </w:pPr>
      <w:r w:rsidRPr="004D3193">
        <w:rPr>
          <w:rFonts w:cstheme="minorHAnsi"/>
          <w:b/>
          <w:i/>
          <w:color w:val="002060"/>
          <w:sz w:val="24"/>
          <w:szCs w:val="24"/>
        </w:rPr>
        <w:t>Poczucie własnej wartości a termostat finansowy</w:t>
      </w:r>
      <w:r w:rsidRPr="004D3193">
        <w:rPr>
          <w:rFonts w:cstheme="minorHAnsi"/>
          <w:b/>
          <w:color w:val="002060"/>
          <w:sz w:val="24"/>
          <w:szCs w:val="24"/>
        </w:rPr>
        <w:t xml:space="preserve"> – rola przekonań i emocji w zarządzaniu finansami</w:t>
      </w:r>
      <w:r w:rsidRPr="004D3193">
        <w:rPr>
          <w:rFonts w:cstheme="minorHAnsi"/>
          <w:color w:val="002060"/>
          <w:sz w:val="24"/>
          <w:szCs w:val="24"/>
        </w:rPr>
        <w:t xml:space="preserve">, </w:t>
      </w:r>
      <w:r w:rsidR="004D3193" w:rsidRPr="00AB053C">
        <w:rPr>
          <w:rFonts w:cstheme="minorHAnsi"/>
          <w:b/>
          <w:color w:val="C00000"/>
          <w:sz w:val="24"/>
          <w:szCs w:val="24"/>
        </w:rPr>
        <w:t xml:space="preserve">mgr Dagmara Okrój, </w:t>
      </w:r>
      <w:r w:rsidR="00010D40" w:rsidRPr="002D515D">
        <w:rPr>
          <w:rFonts w:cstheme="minorHAnsi"/>
          <w:b/>
          <w:color w:val="C00000"/>
          <w:szCs w:val="24"/>
          <w:lang w:val="pt-PT"/>
        </w:rPr>
        <w:t>doradca rozwoju osobistego w Heksagon Sp. z o.o.,</w:t>
      </w:r>
      <w:r w:rsidR="00010D40" w:rsidRPr="002D515D">
        <w:rPr>
          <w:rFonts w:cstheme="minorHAnsi"/>
          <w:color w:val="C00000"/>
          <w:szCs w:val="24"/>
          <w:lang w:val="pt-PT"/>
        </w:rPr>
        <w:t xml:space="preserve"> </w:t>
      </w:r>
      <w:proofErr w:type="gramStart"/>
      <w:r w:rsidRPr="00672352">
        <w:rPr>
          <w:rFonts w:cstheme="minorHAnsi"/>
          <w:b/>
          <w:color w:val="C00000"/>
          <w:szCs w:val="24"/>
        </w:rPr>
        <w:t>mgr</w:t>
      </w:r>
      <w:proofErr w:type="gramEnd"/>
      <w:r w:rsidRPr="00672352">
        <w:rPr>
          <w:rFonts w:cstheme="minorHAnsi"/>
          <w:b/>
          <w:color w:val="C00000"/>
          <w:szCs w:val="24"/>
        </w:rPr>
        <w:t xml:space="preserve"> </w:t>
      </w:r>
      <w:r w:rsidRPr="00AB053C">
        <w:rPr>
          <w:rFonts w:cstheme="minorHAnsi"/>
          <w:b/>
          <w:color w:val="C00000"/>
          <w:sz w:val="24"/>
          <w:szCs w:val="24"/>
        </w:rPr>
        <w:t xml:space="preserve">Magdalena Przybylak, </w:t>
      </w:r>
      <w:r w:rsidR="00010D40" w:rsidRPr="00672352">
        <w:rPr>
          <w:rFonts w:cstheme="minorHAnsi"/>
          <w:b/>
          <w:color w:val="C00000"/>
          <w:szCs w:val="24"/>
          <w:lang w:val="pt-PT"/>
        </w:rPr>
        <w:t>doradca rozwoju osobistego w Heksagon Sp. z o.o.</w:t>
      </w:r>
    </w:p>
    <w:p w:rsidR="001C1337" w:rsidRPr="004D3193" w:rsidRDefault="001C1337" w:rsidP="004D3193">
      <w:pPr>
        <w:pStyle w:val="Akapitzlist"/>
        <w:spacing w:after="0" w:line="276" w:lineRule="auto"/>
        <w:ind w:left="714"/>
        <w:rPr>
          <w:rStyle w:val="Hipercze"/>
          <w:rFonts w:cstheme="minorHAnsi"/>
          <w:color w:val="002060"/>
          <w:sz w:val="24"/>
          <w:szCs w:val="24"/>
          <w:u w:val="none"/>
        </w:rPr>
      </w:pPr>
      <w:r w:rsidRPr="004D3193">
        <w:rPr>
          <w:rFonts w:cstheme="minorHAnsi"/>
          <w:color w:val="2F5496" w:themeColor="accent5" w:themeShade="BF"/>
          <w:sz w:val="24"/>
          <w:szCs w:val="24"/>
        </w:rPr>
        <w:t>18 maja 2021 r., godz. 17.00 - 18:30</w:t>
      </w:r>
      <w:r w:rsidRPr="004D3193">
        <w:rPr>
          <w:rFonts w:cstheme="minorHAnsi"/>
          <w:color w:val="767171" w:themeColor="background2" w:themeShade="80"/>
          <w:sz w:val="24"/>
          <w:szCs w:val="24"/>
        </w:rPr>
        <w:t xml:space="preserve"> </w:t>
      </w:r>
    </w:p>
    <w:p w:rsidR="001C1337" w:rsidRPr="004D3193" w:rsidRDefault="001C1337" w:rsidP="001C1337">
      <w:pPr>
        <w:pStyle w:val="Akapitzlist"/>
        <w:spacing w:after="0" w:line="276" w:lineRule="auto"/>
        <w:ind w:left="714"/>
        <w:rPr>
          <w:rFonts w:cstheme="minorHAnsi"/>
          <w:color w:val="002060"/>
          <w:sz w:val="24"/>
          <w:szCs w:val="24"/>
        </w:rPr>
      </w:pPr>
    </w:p>
    <w:p w:rsidR="001C1337" w:rsidRPr="00F3048E" w:rsidRDefault="001C1337" w:rsidP="001C1337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color w:val="002060"/>
          <w:sz w:val="24"/>
          <w:szCs w:val="24"/>
        </w:rPr>
      </w:pPr>
      <w:r w:rsidRPr="004D3193">
        <w:rPr>
          <w:rFonts w:cstheme="minorHAnsi"/>
          <w:b/>
          <w:i/>
          <w:color w:val="002060"/>
          <w:sz w:val="24"/>
          <w:szCs w:val="24"/>
        </w:rPr>
        <w:t>Przywództwo w zespole,</w:t>
      </w:r>
      <w:r w:rsidRPr="004D3193">
        <w:rPr>
          <w:rFonts w:cstheme="minorHAnsi"/>
          <w:color w:val="002060"/>
          <w:sz w:val="24"/>
          <w:szCs w:val="24"/>
        </w:rPr>
        <w:t xml:space="preserve"> </w:t>
      </w:r>
      <w:r w:rsidRPr="004D3193">
        <w:rPr>
          <w:rFonts w:cstheme="minorHAnsi"/>
          <w:b/>
          <w:color w:val="C00000"/>
          <w:sz w:val="24"/>
          <w:szCs w:val="24"/>
        </w:rPr>
        <w:t xml:space="preserve">dr Lucyna </w:t>
      </w:r>
      <w:proofErr w:type="spellStart"/>
      <w:r w:rsidRPr="004D3193">
        <w:rPr>
          <w:rFonts w:cstheme="minorHAnsi"/>
          <w:b/>
          <w:color w:val="C00000"/>
          <w:sz w:val="24"/>
          <w:szCs w:val="24"/>
        </w:rPr>
        <w:t>Drenda</w:t>
      </w:r>
      <w:proofErr w:type="spellEnd"/>
      <w:r w:rsidRPr="004D3193">
        <w:rPr>
          <w:rFonts w:cstheme="minorHAnsi"/>
          <w:color w:val="C00000"/>
          <w:sz w:val="24"/>
          <w:szCs w:val="24"/>
        </w:rPr>
        <w:t xml:space="preserve">, </w:t>
      </w:r>
      <w:r w:rsidR="00010D40" w:rsidRPr="00672352">
        <w:rPr>
          <w:rFonts w:cstheme="minorHAnsi"/>
          <w:b/>
          <w:color w:val="C00000"/>
        </w:rPr>
        <w:t xml:space="preserve">manager </w:t>
      </w:r>
      <w:proofErr w:type="spellStart"/>
      <w:r w:rsidR="00010D40" w:rsidRPr="00672352">
        <w:rPr>
          <w:rFonts w:cstheme="minorHAnsi"/>
          <w:b/>
          <w:color w:val="C00000"/>
        </w:rPr>
        <w:t>PwC</w:t>
      </w:r>
      <w:proofErr w:type="spellEnd"/>
      <w:r w:rsidR="00010D40" w:rsidRPr="00672352">
        <w:rPr>
          <w:rFonts w:cstheme="minorHAnsi"/>
          <w:b/>
          <w:color w:val="C00000"/>
        </w:rPr>
        <w:t xml:space="preserve"> </w:t>
      </w:r>
      <w:proofErr w:type="spellStart"/>
      <w:r w:rsidR="00010D40" w:rsidRPr="00672352">
        <w:rPr>
          <w:rFonts w:cstheme="minorHAnsi"/>
          <w:b/>
          <w:color w:val="C00000"/>
        </w:rPr>
        <w:t>SDC</w:t>
      </w:r>
      <w:proofErr w:type="spellEnd"/>
      <w:r w:rsidR="004D3193">
        <w:rPr>
          <w:rFonts w:cstheme="minorHAnsi"/>
          <w:color w:val="C00000"/>
          <w:sz w:val="24"/>
          <w:szCs w:val="24"/>
        </w:rPr>
        <w:br/>
      </w:r>
      <w:r w:rsidRPr="004D3193">
        <w:rPr>
          <w:rFonts w:cstheme="minorHAnsi"/>
          <w:color w:val="2F5496" w:themeColor="accent5" w:themeShade="BF"/>
          <w:sz w:val="24"/>
          <w:szCs w:val="24"/>
        </w:rPr>
        <w:t xml:space="preserve">25 maja 2021 r., godz. 17.00 - 18:00 </w:t>
      </w:r>
    </w:p>
    <w:p w:rsidR="00F3048E" w:rsidRPr="004D3193" w:rsidRDefault="00F3048E" w:rsidP="00F3048E">
      <w:pPr>
        <w:pStyle w:val="Akapitzlist"/>
        <w:spacing w:after="0" w:line="276" w:lineRule="auto"/>
        <w:ind w:left="714"/>
        <w:rPr>
          <w:rStyle w:val="Hipercze"/>
          <w:rFonts w:cstheme="minorHAnsi"/>
          <w:color w:val="002060"/>
          <w:sz w:val="24"/>
          <w:szCs w:val="24"/>
          <w:u w:val="none"/>
        </w:rPr>
      </w:pPr>
    </w:p>
    <w:p w:rsidR="00F3048E" w:rsidRPr="00672352" w:rsidRDefault="00F3048E" w:rsidP="00F3048E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b/>
          <w:color w:val="C00000"/>
          <w:sz w:val="28"/>
          <w:szCs w:val="24"/>
        </w:rPr>
      </w:pPr>
      <w:r w:rsidRPr="00F3048E">
        <w:rPr>
          <w:rFonts w:cstheme="minorHAnsi"/>
          <w:b/>
          <w:i/>
          <w:color w:val="002060"/>
          <w:sz w:val="24"/>
          <w:szCs w:val="24"/>
        </w:rPr>
        <w:t>Uważność i równowaga w życiu prywatnym i zawodowym</w:t>
      </w:r>
      <w:r w:rsidRPr="004D3193">
        <w:rPr>
          <w:rFonts w:cstheme="minorHAnsi"/>
          <w:color w:val="002060"/>
          <w:sz w:val="24"/>
          <w:szCs w:val="24"/>
        </w:rPr>
        <w:t xml:space="preserve">, </w:t>
      </w:r>
      <w:r w:rsidRPr="004D3193">
        <w:rPr>
          <w:rFonts w:cstheme="minorHAnsi"/>
          <w:b/>
          <w:color w:val="C00000"/>
          <w:sz w:val="24"/>
          <w:szCs w:val="24"/>
        </w:rPr>
        <w:t>mgr Dagmara Modrzejewska</w:t>
      </w:r>
      <w:r>
        <w:rPr>
          <w:rFonts w:cstheme="minorHAnsi"/>
          <w:color w:val="C00000"/>
          <w:sz w:val="24"/>
          <w:szCs w:val="24"/>
        </w:rPr>
        <w:t xml:space="preserve">, </w:t>
      </w:r>
      <w:r w:rsidRPr="00672352">
        <w:rPr>
          <w:rFonts w:cstheme="minorHAnsi"/>
          <w:b/>
          <w:color w:val="C00000"/>
          <w:szCs w:val="24"/>
        </w:rPr>
        <w:t>pracownik</w:t>
      </w:r>
      <w:r w:rsidRPr="00672352">
        <w:rPr>
          <w:rFonts w:cstheme="minorHAnsi"/>
          <w:sz w:val="20"/>
          <w:shd w:val="clear" w:color="auto" w:fill="FFFFFF"/>
        </w:rPr>
        <w:t xml:space="preserve"> </w:t>
      </w:r>
      <w:r w:rsidRPr="00672352">
        <w:rPr>
          <w:rFonts w:cstheme="minorHAnsi"/>
          <w:b/>
          <w:color w:val="C00000"/>
          <w:shd w:val="clear" w:color="auto" w:fill="FFFFFF"/>
        </w:rPr>
        <w:t>naukowo-dydaktycznym Katedry Informatyki Ekonomicznej Uniwersytetu Ekonomicznego w Katowicach</w:t>
      </w:r>
    </w:p>
    <w:p w:rsidR="00F3048E" w:rsidRPr="004D3193" w:rsidRDefault="00F3048E" w:rsidP="00F3048E">
      <w:pPr>
        <w:pStyle w:val="Akapitzlist"/>
        <w:spacing w:after="0" w:line="276" w:lineRule="auto"/>
        <w:ind w:left="714"/>
        <w:rPr>
          <w:rStyle w:val="Hipercze"/>
          <w:rFonts w:cstheme="minorHAnsi"/>
          <w:color w:val="002060"/>
          <w:sz w:val="24"/>
          <w:szCs w:val="24"/>
          <w:u w:val="none"/>
        </w:rPr>
      </w:pPr>
      <w:r w:rsidRPr="004D3193">
        <w:rPr>
          <w:rFonts w:cstheme="minorHAnsi"/>
          <w:color w:val="2F5496" w:themeColor="accent5" w:themeShade="BF"/>
          <w:sz w:val="24"/>
          <w:szCs w:val="24"/>
        </w:rPr>
        <w:t>2</w:t>
      </w:r>
      <w:r>
        <w:rPr>
          <w:rFonts w:cstheme="minorHAnsi"/>
          <w:color w:val="2F5496" w:themeColor="accent5" w:themeShade="BF"/>
          <w:sz w:val="24"/>
          <w:szCs w:val="24"/>
        </w:rPr>
        <w:t>7</w:t>
      </w:r>
      <w:r w:rsidRPr="004D3193">
        <w:rPr>
          <w:rFonts w:cstheme="minorHAnsi"/>
          <w:color w:val="2F5496" w:themeColor="accent5" w:themeShade="BF"/>
          <w:sz w:val="24"/>
          <w:szCs w:val="24"/>
        </w:rPr>
        <w:t xml:space="preserve"> maja 2021 r., godz. 17.30-19.30 </w:t>
      </w:r>
    </w:p>
    <w:p w:rsidR="001C1337" w:rsidRPr="004D3193" w:rsidRDefault="001C1337" w:rsidP="001C1337">
      <w:pPr>
        <w:pStyle w:val="Akapitzlist"/>
        <w:rPr>
          <w:rFonts w:cstheme="minorHAnsi"/>
          <w:color w:val="002060"/>
          <w:sz w:val="24"/>
          <w:szCs w:val="24"/>
        </w:rPr>
      </w:pPr>
    </w:p>
    <w:p w:rsidR="001C1337" w:rsidRPr="004D3193" w:rsidRDefault="001C1337" w:rsidP="001C1337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color w:val="002060"/>
          <w:sz w:val="24"/>
          <w:szCs w:val="24"/>
        </w:rPr>
      </w:pPr>
      <w:r w:rsidRPr="004D3193">
        <w:rPr>
          <w:rFonts w:cstheme="minorHAnsi"/>
          <w:b/>
          <w:i/>
          <w:color w:val="002060"/>
          <w:sz w:val="24"/>
          <w:szCs w:val="24"/>
        </w:rPr>
        <w:t>Kompetencje XXI wieku,</w:t>
      </w:r>
      <w:r w:rsidRPr="004D3193">
        <w:rPr>
          <w:rFonts w:cstheme="minorHAnsi"/>
          <w:color w:val="002060"/>
          <w:sz w:val="24"/>
          <w:szCs w:val="24"/>
        </w:rPr>
        <w:t xml:space="preserve"> </w:t>
      </w:r>
      <w:r w:rsidR="00506579" w:rsidRPr="004D3193">
        <w:rPr>
          <w:rFonts w:cstheme="minorHAnsi"/>
          <w:b/>
          <w:color w:val="C00000"/>
          <w:sz w:val="24"/>
          <w:szCs w:val="24"/>
        </w:rPr>
        <w:t>mgr P</w:t>
      </w:r>
      <w:r w:rsidRPr="004D3193">
        <w:rPr>
          <w:rFonts w:cstheme="minorHAnsi"/>
          <w:b/>
          <w:color w:val="C00000"/>
          <w:sz w:val="24"/>
          <w:szCs w:val="24"/>
        </w:rPr>
        <w:t xml:space="preserve">atrycja </w:t>
      </w:r>
      <w:proofErr w:type="spellStart"/>
      <w:r w:rsidRPr="004D3193">
        <w:rPr>
          <w:rFonts w:cstheme="minorHAnsi"/>
          <w:b/>
          <w:color w:val="C00000"/>
          <w:sz w:val="24"/>
          <w:szCs w:val="24"/>
        </w:rPr>
        <w:t>Stępel</w:t>
      </w:r>
      <w:proofErr w:type="spellEnd"/>
      <w:r w:rsidR="00672352">
        <w:rPr>
          <w:rFonts w:cstheme="minorHAnsi"/>
          <w:color w:val="C00000"/>
          <w:sz w:val="24"/>
          <w:szCs w:val="24"/>
        </w:rPr>
        <w:t xml:space="preserve">, </w:t>
      </w:r>
      <w:r w:rsidR="00672352" w:rsidRPr="00672352">
        <w:rPr>
          <w:rFonts w:cstheme="minorHAnsi"/>
          <w:b/>
          <w:color w:val="C00000"/>
          <w:szCs w:val="24"/>
        </w:rPr>
        <w:t xml:space="preserve">certyfikowany </w:t>
      </w:r>
      <w:proofErr w:type="spellStart"/>
      <w:r w:rsidR="00672352" w:rsidRPr="00672352">
        <w:rPr>
          <w:rFonts w:cstheme="minorHAnsi"/>
          <w:b/>
          <w:color w:val="C00000"/>
          <w:szCs w:val="24"/>
        </w:rPr>
        <w:t>coach</w:t>
      </w:r>
      <w:proofErr w:type="spellEnd"/>
      <w:r w:rsidR="00672352" w:rsidRPr="00672352">
        <w:rPr>
          <w:rFonts w:cstheme="minorHAnsi"/>
          <w:b/>
          <w:color w:val="C00000"/>
          <w:szCs w:val="24"/>
        </w:rPr>
        <w:t xml:space="preserve"> </w:t>
      </w:r>
      <w:proofErr w:type="spellStart"/>
      <w:r w:rsidR="00672352" w:rsidRPr="00672352">
        <w:rPr>
          <w:rFonts w:cstheme="minorHAnsi"/>
          <w:b/>
          <w:color w:val="C00000"/>
          <w:szCs w:val="24"/>
        </w:rPr>
        <w:t>ACTP</w:t>
      </w:r>
      <w:proofErr w:type="spellEnd"/>
      <w:r w:rsidR="004D3193" w:rsidRPr="00672352">
        <w:rPr>
          <w:rFonts w:cstheme="minorHAnsi"/>
          <w:color w:val="C00000"/>
          <w:szCs w:val="24"/>
        </w:rPr>
        <w:br/>
      </w:r>
      <w:r w:rsidRPr="004D3193">
        <w:rPr>
          <w:rFonts w:cstheme="minorHAnsi"/>
          <w:color w:val="2F5496" w:themeColor="accent5" w:themeShade="BF"/>
          <w:sz w:val="24"/>
          <w:szCs w:val="24"/>
        </w:rPr>
        <w:t>2 czerw</w:t>
      </w:r>
      <w:r w:rsidR="00F3048E">
        <w:rPr>
          <w:rFonts w:cstheme="minorHAnsi"/>
          <w:color w:val="2F5496" w:themeColor="accent5" w:themeShade="BF"/>
          <w:sz w:val="24"/>
          <w:szCs w:val="24"/>
        </w:rPr>
        <w:t>ca 2021 r., godz. 17.30 - 18:30</w:t>
      </w:r>
    </w:p>
    <w:p w:rsidR="001C1337" w:rsidRPr="004D3193" w:rsidRDefault="001C1337" w:rsidP="001C1337">
      <w:pPr>
        <w:rPr>
          <w:rFonts w:asciiTheme="majorHAnsi" w:hAnsiTheme="majorHAnsi" w:cstheme="majorHAnsi"/>
          <w:sz w:val="24"/>
          <w:szCs w:val="24"/>
        </w:rPr>
      </w:pPr>
    </w:p>
    <w:p w:rsidR="006C30E0" w:rsidRPr="00EB1252" w:rsidRDefault="006C30E0" w:rsidP="00672352">
      <w:pPr>
        <w:spacing w:after="0" w:line="240" w:lineRule="auto"/>
        <w:ind w:left="5670"/>
        <w:rPr>
          <w:rFonts w:cstheme="minorHAnsi"/>
          <w:shd w:val="clear" w:color="auto" w:fill="FFFFFF"/>
          <w:lang w:val="pt-PT"/>
        </w:rPr>
      </w:pPr>
    </w:p>
    <w:sectPr w:rsidR="006C30E0" w:rsidRPr="00EB1252" w:rsidSect="00A37B4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6A79"/>
    <w:multiLevelType w:val="hybridMultilevel"/>
    <w:tmpl w:val="C7D0F354"/>
    <w:lvl w:ilvl="0" w:tplc="834C9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25"/>
    <w:rsid w:val="00010D40"/>
    <w:rsid w:val="00014F59"/>
    <w:rsid w:val="000218D6"/>
    <w:rsid w:val="000961C7"/>
    <w:rsid w:val="000E68D7"/>
    <w:rsid w:val="000F312C"/>
    <w:rsid w:val="001207C3"/>
    <w:rsid w:val="00137537"/>
    <w:rsid w:val="00147EA4"/>
    <w:rsid w:val="001A5DAA"/>
    <w:rsid w:val="001C1337"/>
    <w:rsid w:val="001F74A4"/>
    <w:rsid w:val="001F759A"/>
    <w:rsid w:val="002B6A79"/>
    <w:rsid w:val="002D515D"/>
    <w:rsid w:val="002F73A0"/>
    <w:rsid w:val="00332D2F"/>
    <w:rsid w:val="00335C45"/>
    <w:rsid w:val="00370F31"/>
    <w:rsid w:val="00400E91"/>
    <w:rsid w:val="004D3193"/>
    <w:rsid w:val="004D6D79"/>
    <w:rsid w:val="00506579"/>
    <w:rsid w:val="005475D9"/>
    <w:rsid w:val="00575B2E"/>
    <w:rsid w:val="00605CE4"/>
    <w:rsid w:val="00610C09"/>
    <w:rsid w:val="00615A43"/>
    <w:rsid w:val="006716AA"/>
    <w:rsid w:val="00672352"/>
    <w:rsid w:val="006C30E0"/>
    <w:rsid w:val="00710955"/>
    <w:rsid w:val="00784AED"/>
    <w:rsid w:val="007A5182"/>
    <w:rsid w:val="007E08D9"/>
    <w:rsid w:val="007E70EE"/>
    <w:rsid w:val="007F25A9"/>
    <w:rsid w:val="008514ED"/>
    <w:rsid w:val="008A30F7"/>
    <w:rsid w:val="008A35A0"/>
    <w:rsid w:val="008F21F8"/>
    <w:rsid w:val="00983053"/>
    <w:rsid w:val="0099247C"/>
    <w:rsid w:val="009C0D25"/>
    <w:rsid w:val="009C2350"/>
    <w:rsid w:val="00A02394"/>
    <w:rsid w:val="00A37B4E"/>
    <w:rsid w:val="00A627E0"/>
    <w:rsid w:val="00A77B25"/>
    <w:rsid w:val="00AB053C"/>
    <w:rsid w:val="00AC279E"/>
    <w:rsid w:val="00AC751F"/>
    <w:rsid w:val="00AE7B99"/>
    <w:rsid w:val="00B53F41"/>
    <w:rsid w:val="00BC2F10"/>
    <w:rsid w:val="00C7665E"/>
    <w:rsid w:val="00C841B4"/>
    <w:rsid w:val="00CD1053"/>
    <w:rsid w:val="00CE03A6"/>
    <w:rsid w:val="00D25A65"/>
    <w:rsid w:val="00E2311B"/>
    <w:rsid w:val="00E46C35"/>
    <w:rsid w:val="00E676DC"/>
    <w:rsid w:val="00E70B0C"/>
    <w:rsid w:val="00E77555"/>
    <w:rsid w:val="00EB1252"/>
    <w:rsid w:val="00EB167A"/>
    <w:rsid w:val="00EC76F6"/>
    <w:rsid w:val="00EE56A9"/>
    <w:rsid w:val="00F3048E"/>
    <w:rsid w:val="00F32803"/>
    <w:rsid w:val="00F4311E"/>
    <w:rsid w:val="00F869BA"/>
    <w:rsid w:val="00FA0A76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0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0D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C0D25"/>
    <w:pPr>
      <w:ind w:left="720"/>
      <w:contextualSpacing/>
    </w:pPr>
  </w:style>
  <w:style w:type="table" w:styleId="Tabela-Siatka">
    <w:name w:val="Table Grid"/>
    <w:basedOn w:val="Standardowy"/>
    <w:uiPriority w:val="39"/>
    <w:rsid w:val="006C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27E0"/>
    <w:rPr>
      <w:color w:val="0000FF"/>
      <w:u w:val="single"/>
    </w:rPr>
  </w:style>
  <w:style w:type="character" w:customStyle="1" w:styleId="dpvwyc">
    <w:name w:val="dpvwyc"/>
    <w:basedOn w:val="Domylnaczcionkaakapitu"/>
    <w:rsid w:val="0078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0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0D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C0D25"/>
    <w:pPr>
      <w:ind w:left="720"/>
      <w:contextualSpacing/>
    </w:pPr>
  </w:style>
  <w:style w:type="table" w:styleId="Tabela-Siatka">
    <w:name w:val="Table Grid"/>
    <w:basedOn w:val="Standardowy"/>
    <w:uiPriority w:val="39"/>
    <w:rsid w:val="006C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27E0"/>
    <w:rPr>
      <w:color w:val="0000FF"/>
      <w:u w:val="single"/>
    </w:rPr>
  </w:style>
  <w:style w:type="character" w:customStyle="1" w:styleId="dpvwyc">
    <w:name w:val="dpvwyc"/>
    <w:basedOn w:val="Domylnaczcionkaakapitu"/>
    <w:rsid w:val="0078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stacjonarny</dc:creator>
  <cp:lastModifiedBy>Jola</cp:lastModifiedBy>
  <cp:revision>12</cp:revision>
  <cp:lastPrinted>2021-05-12T14:47:00Z</cp:lastPrinted>
  <dcterms:created xsi:type="dcterms:W3CDTF">2021-05-12T10:50:00Z</dcterms:created>
  <dcterms:modified xsi:type="dcterms:W3CDTF">2021-09-09T12:12:00Z</dcterms:modified>
</cp:coreProperties>
</file>