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3B" w:rsidRPr="008F4DF7" w:rsidRDefault="001F2BD2" w:rsidP="008F4D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526A9E"/>
          <w:sz w:val="24"/>
          <w:szCs w:val="24"/>
          <w:lang w:eastAsia="pl-PL"/>
        </w:rPr>
      </w:pPr>
      <w:r w:rsidRPr="008F4DF7">
        <w:rPr>
          <w:rFonts w:ascii="Times New Roman" w:eastAsia="Times New Roman" w:hAnsi="Times New Roman"/>
          <w:b/>
          <w:bCs/>
          <w:color w:val="526A9E"/>
          <w:sz w:val="24"/>
          <w:szCs w:val="24"/>
          <w:lang w:eastAsia="pl-PL"/>
        </w:rPr>
        <w:t xml:space="preserve">Wymagania formalne dla prac </w:t>
      </w:r>
      <w:r w:rsidR="002F44B5" w:rsidRPr="008F4DF7">
        <w:rPr>
          <w:rFonts w:ascii="Times New Roman" w:eastAsia="Times New Roman" w:hAnsi="Times New Roman"/>
          <w:b/>
          <w:bCs/>
          <w:color w:val="526A9E"/>
          <w:sz w:val="24"/>
          <w:szCs w:val="24"/>
          <w:lang w:eastAsia="pl-PL"/>
        </w:rPr>
        <w:t>licencjackich</w:t>
      </w:r>
      <w:r w:rsidRPr="008F4DF7">
        <w:rPr>
          <w:rFonts w:ascii="Times New Roman" w:eastAsia="Times New Roman" w:hAnsi="Times New Roman"/>
          <w:b/>
          <w:bCs/>
          <w:color w:val="526A9E"/>
          <w:sz w:val="24"/>
          <w:szCs w:val="24"/>
          <w:lang w:eastAsia="pl-PL"/>
        </w:rPr>
        <w:t xml:space="preserve"> dla studentów Wydziału Zarządzania</w:t>
      </w:r>
    </w:p>
    <w:p w:rsidR="002F44B5" w:rsidRPr="002F44B5" w:rsidRDefault="002F44B5" w:rsidP="002F44B5">
      <w:pPr>
        <w:spacing w:after="0" w:line="360" w:lineRule="auto"/>
        <w:rPr>
          <w:rFonts w:ascii="Times New Roman" w:hAnsi="Times New Roman"/>
        </w:rPr>
      </w:pPr>
    </w:p>
    <w:p w:rsidR="002F44B5" w:rsidRPr="00C0485F" w:rsidRDefault="002F44B5" w:rsidP="002F44B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2E2E2E"/>
          <w:sz w:val="24"/>
          <w:szCs w:val="24"/>
          <w:lang w:eastAsia="pl-PL"/>
        </w:rPr>
      </w:pPr>
      <w:r w:rsidRPr="00C0485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>Wymogi regulaminowe</w:t>
      </w:r>
      <w:r w:rsidRPr="00C0485F">
        <w:rPr>
          <w:rFonts w:ascii="Times New Roman" w:eastAsia="Times New Roman" w:hAnsi="Times New Roman"/>
          <w:color w:val="2E2E2E"/>
          <w:sz w:val="24"/>
          <w:szCs w:val="24"/>
          <w:lang w:eastAsia="pl-PL"/>
        </w:rPr>
        <w:t xml:space="preserve"> </w:t>
      </w: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Praca licencjacka/dyplomowa jest pracą: </w:t>
      </w:r>
    </w:p>
    <w:p w:rsidR="002F44B5" w:rsidRPr="002F44B5" w:rsidRDefault="002F44B5" w:rsidP="002F44B5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wykonywaną samodzielnie przez studenta, pod kierunkiem promotora, </w:t>
      </w:r>
    </w:p>
    <w:p w:rsidR="002F44B5" w:rsidRPr="002F44B5" w:rsidRDefault="002F44B5" w:rsidP="002F44B5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podlega recenzji przez recenzenta, </w:t>
      </w:r>
    </w:p>
    <w:p w:rsidR="002F44B5" w:rsidRPr="002F44B5" w:rsidRDefault="002F44B5" w:rsidP="002F44B5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stanowi przedmiot dyskusji i oceny w trakcie egzaminu dyplomowego, </w:t>
      </w:r>
    </w:p>
    <w:p w:rsidR="002F44B5" w:rsidRDefault="002F44B5" w:rsidP="002F44B5">
      <w:pPr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temat pracy powinien być związany ze specjalnością i kierunkiem kształcenia studenta. </w:t>
      </w:r>
    </w:p>
    <w:p w:rsid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C0485F" w:rsidRPr="002F44B5" w:rsidRDefault="00C0485F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2F44B5" w:rsidRPr="00C0485F" w:rsidRDefault="002F44B5" w:rsidP="002F44B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C0485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Charakter pracy </w:t>
      </w: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Praca licencjacka/dyplomowa może mieć charakter: </w:t>
      </w:r>
    </w:p>
    <w:p w:rsidR="002F44B5" w:rsidRPr="002F44B5" w:rsidRDefault="002F44B5" w:rsidP="002F44B5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analizy wybranego obszaru działalności firmy, np. system sprzedaży, marketing, organizacja pracy, </w:t>
      </w:r>
    </w:p>
    <w:p w:rsidR="002F44B5" w:rsidRPr="002F44B5" w:rsidRDefault="002F44B5" w:rsidP="002F44B5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biznesplanu, </w:t>
      </w:r>
    </w:p>
    <w:p w:rsidR="002F44B5" w:rsidRPr="002F44B5" w:rsidRDefault="002F44B5" w:rsidP="002F44B5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raportu z badań, np. ankietowych, </w:t>
      </w:r>
    </w:p>
    <w:p w:rsidR="002F44B5" w:rsidRPr="002F44B5" w:rsidRDefault="002F44B5" w:rsidP="002F44B5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>projektu - odnośnie rozwiązania praktycznego problemu działania firmy</w:t>
      </w:r>
      <w:r w:rsidR="008F4DF7">
        <w:rPr>
          <w:rFonts w:ascii="Times New Roman" w:eastAsia="Times New Roman" w:hAnsi="Times New Roman"/>
          <w:color w:val="2E2E2E"/>
          <w:lang w:eastAsia="pl-PL"/>
        </w:rPr>
        <w:t>,</w:t>
      </w: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 </w:t>
      </w:r>
    </w:p>
    <w:p w:rsidR="002F44B5" w:rsidRDefault="002F44B5" w:rsidP="002F44B5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studium o charakterze teoretycznym. </w:t>
      </w:r>
    </w:p>
    <w:p w:rsid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C0485F" w:rsidRPr="002F44B5" w:rsidRDefault="00C0485F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2F44B5" w:rsidRPr="00C0485F" w:rsidRDefault="002F44B5" w:rsidP="002F44B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C0485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Wymogi merytoryczne </w:t>
      </w:r>
    </w:p>
    <w:p w:rsidR="002F44B5" w:rsidRPr="002F44B5" w:rsidRDefault="002F44B5" w:rsidP="002F44B5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Praca powinna zawierać: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wyraźne określenie problemu teoretycznego lub empirycznego,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jego pogłębioną analizę,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zastosowanie określonej metody badawczej,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wykorzystanie odpowiednich narzędzi analitycznych,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sformułowanie wniosków na podstawie przeprowadzonej analizy, </w:t>
      </w:r>
    </w:p>
    <w:p w:rsidR="002F44B5" w:rsidRPr="002F44B5" w:rsidRDefault="002F44B5" w:rsidP="002F44B5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Przygotowanie pracy licencjackiej/dyplomowej powinno ukształtować umiejętności: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samodzielnego poszukiwania materiałów źródłowych w istniejących opracowaniach naukowych,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diagnozowania i oceny problemu w badanym podmiocie gospodarczym lub instytucji,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zaprojektowania nowych rozwiązań lub modyfikacji istniejących,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stosowania warsztatu badawczego, a w szczególności stosowania metod pracy naukowej,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identyfikacji i analizowania obserwowanych zjawisk ekonomicznych, zwłaszcza tych, z którymi absolwent będzie miał do czynienia w praktyce,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dostrzegania prawidłowości występujących w obrębie tych zjawisk,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wyciągania właściwych wniosków,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czynnego posługiwania się nabytą w czasie studiów wiedzą i wykorzystania jej w zastosowaniu do praktyki lub do wnioskowania teoretycznego, </w:t>
      </w:r>
    </w:p>
    <w:p w:rsidR="002F44B5" w:rsidRP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prowadzenia logicznego toku wywodów, </w:t>
      </w:r>
    </w:p>
    <w:p w:rsidR="002F44B5" w:rsidRDefault="002F44B5" w:rsidP="002F44B5">
      <w:pPr>
        <w:numPr>
          <w:ilvl w:val="1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posługiwania się jasnym i precyzyjnym językiem. </w:t>
      </w:r>
    </w:p>
    <w:p w:rsidR="002F44B5" w:rsidRPr="00C0485F" w:rsidRDefault="002F44B5" w:rsidP="002F44B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C0485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lastRenderedPageBreak/>
        <w:t xml:space="preserve">Wymogi formalne </w:t>
      </w: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Układ pracy: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strona tytułowa 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oświadczenie studenta o samodzielnym przygotowaniu pracy licencjackiej/dyplomowej,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spis treści,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wstęp (we wstępie należy zarysować ogólne tło badanego problemu, wskazać przesłanki wyboru tematu pracy, określić cel i zakres pracy, wskazać metody badawcze, a także przedstawić ogólne informacje o zawartości poszczególnych rozdziałów pracy),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rozdziały zawierające zasadniczy tekst pracy,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zakończenie (w zakończeniu należy wskazać, syntetyczne wnioski wynikające z pracy oraz ewentualnie zasygnalizować możliwości przyszłościowych rozwiązań),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wykaz cytowanej literatury w alfabetycznej kolejności zgodny z wymogami opisu bibliograficznego,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wykaz wykorzystanych aktów prawnych (w uzasadnionych przypadkach),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wykaz tablic, </w:t>
      </w:r>
    </w:p>
    <w:p w:rsidR="002F44B5" w:rsidRP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wykaz rysunków (schematów, map, itp.), </w:t>
      </w:r>
    </w:p>
    <w:p w:rsidR="002F44B5" w:rsidRDefault="002F44B5" w:rsidP="002F44B5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wykaz załączników. </w:t>
      </w:r>
    </w:p>
    <w:p w:rsid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2F44B5" w:rsidRPr="00C0485F" w:rsidRDefault="002F44B5" w:rsidP="002F44B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C0485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Warunki najwyższej oceny pracy </w:t>
      </w: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Warunkiem uzyskania najwyższej oceny pracy jest wkład studenta polegający na spełnieniu przynajmniej jednego z poniższych warunków: </w:t>
      </w:r>
    </w:p>
    <w:p w:rsidR="002F44B5" w:rsidRPr="002F44B5" w:rsidRDefault="002F44B5" w:rsidP="002F44B5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właściwie przeprowadzonych badaniach empirycznych i ich wyczerpującej interpretacji, </w:t>
      </w:r>
    </w:p>
    <w:p w:rsidR="002F44B5" w:rsidRDefault="002F44B5" w:rsidP="002F44B5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nowatorskim ujęciu badanego problemu. </w:t>
      </w:r>
    </w:p>
    <w:p w:rsid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2F44B5" w:rsidRPr="00C0485F" w:rsidRDefault="002F44B5" w:rsidP="002F44B5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C0485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Prace dyplomowe w języku obcym </w:t>
      </w:r>
    </w:p>
    <w:p w:rsidR="008F4DF7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>6.1</w:t>
      </w:r>
      <w:r w:rsidR="008F4DF7">
        <w:rPr>
          <w:rFonts w:ascii="Times New Roman" w:eastAsia="Times New Roman" w:hAnsi="Times New Roman"/>
          <w:color w:val="2E2E2E"/>
          <w:lang w:eastAsia="pl-PL"/>
        </w:rPr>
        <w:t>.</w:t>
      </w: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 Studenci odbywający studia na specjalnościach, na który</w:t>
      </w:r>
      <w:r w:rsidR="008F4DF7">
        <w:rPr>
          <w:rFonts w:ascii="Times New Roman" w:eastAsia="Times New Roman" w:hAnsi="Times New Roman"/>
          <w:color w:val="2E2E2E"/>
          <w:lang w:eastAsia="pl-PL"/>
        </w:rPr>
        <w:t>ch</w:t>
      </w: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 językiem wykładowym jest język angielski składają pracę dyplomow</w:t>
      </w:r>
      <w:r w:rsidR="008F4DF7">
        <w:rPr>
          <w:rFonts w:ascii="Times New Roman" w:eastAsia="Times New Roman" w:hAnsi="Times New Roman"/>
          <w:color w:val="2E2E2E"/>
          <w:lang w:eastAsia="pl-PL"/>
        </w:rPr>
        <w:t>ą</w:t>
      </w: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 w języku angielskim. </w:t>
      </w:r>
    </w:p>
    <w:p w:rsidR="002F44B5" w:rsidRPr="002F44B5" w:rsidRDefault="002F44B5" w:rsidP="002F44B5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2F44B5">
        <w:rPr>
          <w:rFonts w:ascii="Times New Roman" w:eastAsia="Times New Roman" w:hAnsi="Times New Roman"/>
          <w:color w:val="2E2E2E"/>
          <w:lang w:eastAsia="pl-PL"/>
        </w:rPr>
        <w:t xml:space="preserve">6.2. Do pracy w języku angielskim należy dołączyć streszczenie w języku polskim. </w:t>
      </w:r>
      <w:r w:rsidRPr="002F44B5">
        <w:rPr>
          <w:rFonts w:ascii="Times New Roman" w:eastAsia="Times New Roman" w:hAnsi="Times New Roman"/>
          <w:color w:val="2E2E2E"/>
          <w:lang w:eastAsia="pl-PL"/>
        </w:rPr>
        <w:br/>
        <w:t xml:space="preserve">6.3. Streszczenie powinno zawierać: </w:t>
      </w:r>
    </w:p>
    <w:p w:rsidR="008F4DF7" w:rsidRDefault="008F4DF7" w:rsidP="008F4DF7">
      <w:pPr>
        <w:spacing w:after="0" w:line="360" w:lineRule="auto"/>
        <w:ind w:firstLine="708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>uzasadnienie podjęcia tematu</w:t>
      </w:r>
      <w:r>
        <w:rPr>
          <w:rFonts w:ascii="Times New Roman" w:eastAsia="Times New Roman" w:hAnsi="Times New Roman"/>
          <w:color w:val="2E2E2E"/>
          <w:lang w:eastAsia="pl-PL"/>
        </w:rPr>
        <w:t>,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 xml:space="preserve"> </w:t>
      </w:r>
    </w:p>
    <w:p w:rsidR="008F4DF7" w:rsidRDefault="008F4DF7" w:rsidP="008F4DF7">
      <w:pPr>
        <w:spacing w:after="0" w:line="360" w:lineRule="auto"/>
        <w:ind w:firstLine="708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 xml:space="preserve">cele pracy, w tym cel praktyczny, </w:t>
      </w:r>
    </w:p>
    <w:p w:rsidR="008F4DF7" w:rsidRDefault="008F4DF7" w:rsidP="008F4DF7">
      <w:pPr>
        <w:spacing w:after="0" w:line="360" w:lineRule="auto"/>
        <w:ind w:firstLine="708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>zakres pracy</w:t>
      </w:r>
      <w:r>
        <w:rPr>
          <w:rFonts w:ascii="Times New Roman" w:eastAsia="Times New Roman" w:hAnsi="Times New Roman"/>
          <w:color w:val="2E2E2E"/>
          <w:lang w:eastAsia="pl-PL"/>
        </w:rPr>
        <w:t>,</w:t>
      </w:r>
    </w:p>
    <w:p w:rsidR="008F4DF7" w:rsidRDefault="008F4DF7" w:rsidP="008F4DF7">
      <w:pPr>
        <w:spacing w:after="0" w:line="360" w:lineRule="auto"/>
        <w:ind w:firstLine="708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 xml:space="preserve">podstawowe hipotezy badawcze </w:t>
      </w:r>
      <w:r>
        <w:rPr>
          <w:rFonts w:ascii="Times New Roman" w:eastAsia="Times New Roman" w:hAnsi="Times New Roman"/>
          <w:color w:val="2E2E2E"/>
          <w:lang w:eastAsia="pl-PL"/>
        </w:rPr>
        <w:t>,</w:t>
      </w:r>
    </w:p>
    <w:p w:rsidR="008F4DF7" w:rsidRDefault="008F4DF7" w:rsidP="008F4DF7">
      <w:pPr>
        <w:spacing w:after="0" w:line="360" w:lineRule="auto"/>
        <w:ind w:firstLine="708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 xml:space="preserve">metodyka badań </w:t>
      </w:r>
      <w:r>
        <w:rPr>
          <w:rFonts w:ascii="Times New Roman" w:eastAsia="Times New Roman" w:hAnsi="Times New Roman"/>
          <w:color w:val="2E2E2E"/>
          <w:lang w:eastAsia="pl-PL"/>
        </w:rPr>
        <w:t>,</w:t>
      </w:r>
    </w:p>
    <w:p w:rsidR="002F44B5" w:rsidRDefault="008F4DF7" w:rsidP="008F4DF7">
      <w:pPr>
        <w:spacing w:after="0" w:line="360" w:lineRule="auto"/>
        <w:ind w:firstLine="708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2F44B5" w:rsidRPr="002F44B5">
        <w:rPr>
          <w:rFonts w:ascii="Times New Roman" w:eastAsia="Times New Roman" w:hAnsi="Times New Roman"/>
          <w:color w:val="2E2E2E"/>
          <w:lang w:eastAsia="pl-PL"/>
        </w:rPr>
        <w:t>wyniki badań (wnioski)</w:t>
      </w:r>
      <w:r>
        <w:rPr>
          <w:rFonts w:ascii="Times New Roman" w:eastAsia="Times New Roman" w:hAnsi="Times New Roman"/>
          <w:color w:val="2E2E2E"/>
          <w:lang w:eastAsia="pl-PL"/>
        </w:rPr>
        <w:t>.</w:t>
      </w:r>
    </w:p>
    <w:p w:rsidR="002F44B5" w:rsidRDefault="002F44B5" w:rsidP="002F44B5">
      <w:pPr>
        <w:spacing w:after="0" w:line="360" w:lineRule="auto"/>
        <w:rPr>
          <w:rFonts w:ascii="Times New Roman" w:eastAsia="Times New Roman" w:hAnsi="Times New Roman"/>
          <w:b/>
          <w:bCs/>
          <w:color w:val="2E2E2E"/>
          <w:lang w:eastAsia="pl-PL"/>
        </w:rPr>
      </w:pPr>
    </w:p>
    <w:sectPr w:rsidR="002F44B5" w:rsidSect="008F4DF7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01B"/>
    <w:multiLevelType w:val="multilevel"/>
    <w:tmpl w:val="50E0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9799B"/>
    <w:multiLevelType w:val="multilevel"/>
    <w:tmpl w:val="FEB2B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636B"/>
    <w:multiLevelType w:val="multilevel"/>
    <w:tmpl w:val="A80AF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2315"/>
    <w:multiLevelType w:val="multilevel"/>
    <w:tmpl w:val="46C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9460A"/>
    <w:multiLevelType w:val="multilevel"/>
    <w:tmpl w:val="77EE4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20E05"/>
    <w:multiLevelType w:val="multilevel"/>
    <w:tmpl w:val="EEF01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F356C"/>
    <w:multiLevelType w:val="multilevel"/>
    <w:tmpl w:val="3E3C1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87E6A"/>
    <w:multiLevelType w:val="hybridMultilevel"/>
    <w:tmpl w:val="712C2106"/>
    <w:lvl w:ilvl="0" w:tplc="C626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199B"/>
    <w:multiLevelType w:val="multilevel"/>
    <w:tmpl w:val="E7FAE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21DE0"/>
    <w:multiLevelType w:val="multilevel"/>
    <w:tmpl w:val="BA8E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56EA8"/>
    <w:multiLevelType w:val="hybridMultilevel"/>
    <w:tmpl w:val="ECD2BAA6"/>
    <w:lvl w:ilvl="0" w:tplc="C7A24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985"/>
    <w:multiLevelType w:val="multilevel"/>
    <w:tmpl w:val="C32E6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A23EF"/>
    <w:multiLevelType w:val="multilevel"/>
    <w:tmpl w:val="6AFE2CC0"/>
    <w:lvl w:ilvl="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13">
    <w:nsid w:val="5ED97FCF"/>
    <w:multiLevelType w:val="multilevel"/>
    <w:tmpl w:val="191832E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F2BD2"/>
    <w:rsid w:val="000550EF"/>
    <w:rsid w:val="000574CA"/>
    <w:rsid w:val="0011729D"/>
    <w:rsid w:val="001F2BD2"/>
    <w:rsid w:val="00227F0D"/>
    <w:rsid w:val="002F44B5"/>
    <w:rsid w:val="005F610C"/>
    <w:rsid w:val="008B2363"/>
    <w:rsid w:val="008F4DF7"/>
    <w:rsid w:val="008F6EFA"/>
    <w:rsid w:val="0092313D"/>
    <w:rsid w:val="00A4729D"/>
    <w:rsid w:val="00AC29AA"/>
    <w:rsid w:val="00C0485F"/>
    <w:rsid w:val="00DE4ADE"/>
    <w:rsid w:val="00EA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Company>Lenovo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hawiecek</cp:lastModifiedBy>
  <cp:revision>2</cp:revision>
  <dcterms:created xsi:type="dcterms:W3CDTF">2017-06-08T12:27:00Z</dcterms:created>
  <dcterms:modified xsi:type="dcterms:W3CDTF">2017-06-08T12:27:00Z</dcterms:modified>
</cp:coreProperties>
</file>