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10" w:rsidRDefault="00830F78">
      <w:pPr>
        <w:spacing w:after="0"/>
        <w:ind w:right="173"/>
        <w:jc w:val="right"/>
      </w:pPr>
      <w:r>
        <w:rPr>
          <w:rFonts w:ascii="Arial" w:eastAsia="Arial" w:hAnsi="Arial" w:cs="Arial"/>
          <w:b/>
          <w:sz w:val="24"/>
        </w:rPr>
        <w:t xml:space="preserve">Załącznik nr 1  (Formularz cenowy) </w:t>
      </w:r>
    </w:p>
    <w:p w:rsidR="00B12010" w:rsidRDefault="00830F78">
      <w:pPr>
        <w:spacing w:after="31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1815" w:rsidRDefault="00931815" w:rsidP="00931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E5E5E5"/>
        <w:spacing w:after="0" w:line="241" w:lineRule="auto"/>
        <w:ind w:right="2096"/>
        <w:jc w:val="center"/>
        <w:rPr>
          <w:rFonts w:ascii="Arial" w:eastAsia="Arial" w:hAnsi="Arial" w:cs="Arial"/>
          <w:b/>
          <w:sz w:val="20"/>
          <w:szCs w:val="20"/>
        </w:rPr>
      </w:pPr>
      <w:r w:rsidRPr="00931815">
        <w:rPr>
          <w:rFonts w:ascii="Arial" w:eastAsia="Arial" w:hAnsi="Arial" w:cs="Arial"/>
          <w:b/>
          <w:sz w:val="20"/>
          <w:szCs w:val="20"/>
        </w:rPr>
        <w:t>CENNIK POCZTY POLSKIEJ S.A.</w:t>
      </w:r>
    </w:p>
    <w:p w:rsidR="00931815" w:rsidRDefault="00931815" w:rsidP="00931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E5E5E5"/>
        <w:spacing w:after="0" w:line="241" w:lineRule="auto"/>
        <w:ind w:right="2096"/>
        <w:jc w:val="center"/>
        <w:rPr>
          <w:rFonts w:ascii="Arial" w:eastAsia="Arial" w:hAnsi="Arial" w:cs="Arial"/>
          <w:b/>
          <w:sz w:val="20"/>
          <w:szCs w:val="20"/>
        </w:rPr>
      </w:pPr>
      <w:r w:rsidRPr="00931815">
        <w:rPr>
          <w:rFonts w:ascii="Arial" w:eastAsia="Arial" w:hAnsi="Arial" w:cs="Arial"/>
          <w:b/>
          <w:sz w:val="20"/>
          <w:szCs w:val="20"/>
        </w:rPr>
        <w:t xml:space="preserve">dla </w:t>
      </w:r>
      <w:r w:rsidR="00830F78" w:rsidRPr="00931815">
        <w:rPr>
          <w:rFonts w:ascii="Arial" w:eastAsia="Arial" w:hAnsi="Arial" w:cs="Arial"/>
          <w:b/>
          <w:sz w:val="20"/>
          <w:szCs w:val="20"/>
        </w:rPr>
        <w:t>Uniwersytetu Ekonomicznego w Kat</w:t>
      </w:r>
      <w:r w:rsidR="008C0340" w:rsidRPr="00931815">
        <w:rPr>
          <w:rFonts w:ascii="Arial" w:eastAsia="Arial" w:hAnsi="Arial" w:cs="Arial"/>
          <w:b/>
          <w:sz w:val="20"/>
          <w:szCs w:val="20"/>
        </w:rPr>
        <w:t xml:space="preserve">owicach </w:t>
      </w:r>
    </w:p>
    <w:p w:rsidR="00B12010" w:rsidRPr="00931815" w:rsidRDefault="008C0340" w:rsidP="009318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E5E5E5"/>
        <w:spacing w:after="0" w:line="241" w:lineRule="auto"/>
        <w:ind w:right="2096"/>
        <w:jc w:val="center"/>
        <w:rPr>
          <w:sz w:val="20"/>
          <w:szCs w:val="20"/>
        </w:rPr>
      </w:pPr>
      <w:r w:rsidRPr="00931815">
        <w:rPr>
          <w:rFonts w:ascii="Arial" w:eastAsia="Arial" w:hAnsi="Arial" w:cs="Arial"/>
          <w:b/>
          <w:sz w:val="20"/>
          <w:szCs w:val="20"/>
        </w:rPr>
        <w:t>obowiązuje od 1 stycznia 2022</w:t>
      </w:r>
      <w:r w:rsidR="00830F78" w:rsidRPr="00931815">
        <w:rPr>
          <w:rFonts w:ascii="Arial" w:eastAsia="Arial" w:hAnsi="Arial" w:cs="Arial"/>
          <w:b/>
          <w:sz w:val="20"/>
          <w:szCs w:val="20"/>
        </w:rPr>
        <w:t xml:space="preserve"> roku</w:t>
      </w:r>
    </w:p>
    <w:p w:rsidR="00B12010" w:rsidRDefault="00830F7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12010" w:rsidRDefault="00830F7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367" w:type="dxa"/>
        <w:tblInd w:w="-148" w:type="dxa"/>
        <w:tblCellMar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4314"/>
        <w:gridCol w:w="2199"/>
        <w:gridCol w:w="994"/>
        <w:gridCol w:w="1362"/>
      </w:tblGrid>
      <w:tr w:rsidR="00B12010" w:rsidTr="00DF6D42">
        <w:trPr>
          <w:trHeight w:val="87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2010" w:rsidRDefault="00830F78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Lp. 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2010" w:rsidRDefault="00830F78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Rodzaj przesyłki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2010" w:rsidRDefault="00830F78">
            <w:pPr>
              <w:ind w:right="286"/>
              <w:jc w:val="righ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Cena jednostkowa brutto       </w:t>
            </w:r>
          </w:p>
          <w:p w:rsidR="00B12010" w:rsidRDefault="00830F78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/zł/ </w:t>
            </w:r>
          </w:p>
        </w:tc>
      </w:tr>
      <w:tr w:rsidR="00B12010">
        <w:trPr>
          <w:trHeight w:val="293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830F78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Przyjmowanie, sortowanie, przemieszczanie i doręczanie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przesyłek listowych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2010">
        <w:trPr>
          <w:trHeight w:val="298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830F78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Obrót krajowy </w:t>
            </w:r>
          </w:p>
        </w:tc>
      </w:tr>
      <w:tr w:rsidR="00B12010">
        <w:trPr>
          <w:trHeight w:val="364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830F78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Przesyłki nierejestrowane (zwykłe) ekonomiczne </w:t>
            </w:r>
          </w:p>
        </w:tc>
      </w:tr>
      <w:tr w:rsidR="00B12010" w:rsidTr="00DF6D42">
        <w:trPr>
          <w:trHeight w:val="3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do 500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S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C0340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3,60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DF6D42">
        <w:trPr>
          <w:trHeight w:val="3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M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C0340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4,30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DF6D42">
        <w:trPr>
          <w:trHeight w:val="3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L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C0340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7,20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>
        <w:trPr>
          <w:trHeight w:val="468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2010" w:rsidRDefault="00830F78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Przesyłki nierejestrowane (zwykłe) priorytetowe </w:t>
            </w:r>
          </w:p>
        </w:tc>
      </w:tr>
      <w:tr w:rsidR="00B12010" w:rsidTr="00DF6D42">
        <w:trPr>
          <w:trHeight w:val="3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do 500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S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3B66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4,50</w:t>
            </w:r>
          </w:p>
        </w:tc>
      </w:tr>
      <w:tr w:rsidR="00B12010" w:rsidTr="00DF6D42">
        <w:trPr>
          <w:trHeight w:val="3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M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3B66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5,10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bookmarkStart w:id="0" w:name="_GoBack"/>
        <w:bookmarkEnd w:id="0"/>
      </w:tr>
      <w:tr w:rsidR="00B12010" w:rsidTr="00DF6D42">
        <w:trPr>
          <w:trHeight w:val="3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L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3B665D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8,00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>
        <w:trPr>
          <w:trHeight w:val="473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2010" w:rsidRDefault="00830F78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Przesyłki rejestrowane (polecone) ekonomiczne </w:t>
            </w:r>
          </w:p>
        </w:tc>
      </w:tr>
      <w:tr w:rsidR="00B12010" w:rsidTr="00DF6D42">
        <w:trPr>
          <w:trHeight w:val="42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do 500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S </w:t>
            </w:r>
          </w:p>
          <w:p w:rsidR="00B12010" w:rsidRDefault="00830F78">
            <w:pPr>
              <w:ind w:left="28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CD2297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6,50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DF6D42">
        <w:trPr>
          <w:trHeight w:val="4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M </w:t>
            </w:r>
          </w:p>
          <w:p w:rsidR="00B12010" w:rsidRDefault="00830F78">
            <w:pPr>
              <w:ind w:left="28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CD2297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7,00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DF6D42">
        <w:trPr>
          <w:trHeight w:val="42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9.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L </w:t>
            </w:r>
          </w:p>
          <w:p w:rsidR="00B12010" w:rsidRDefault="00830F78">
            <w:pPr>
              <w:ind w:left="28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CD2297">
            <w:pPr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15,60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>
        <w:trPr>
          <w:trHeight w:val="473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2010" w:rsidRDefault="00830F78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Przesyłki rejestrowane (polecone) priorytetowe </w:t>
            </w:r>
          </w:p>
        </w:tc>
      </w:tr>
      <w:tr w:rsidR="00B12010" w:rsidTr="00DF6D42">
        <w:trPr>
          <w:trHeight w:val="42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10.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do 500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S </w:t>
            </w:r>
          </w:p>
          <w:p w:rsidR="00B12010" w:rsidRDefault="00830F78">
            <w:pPr>
              <w:ind w:left="28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592026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8,50</w:t>
            </w:r>
          </w:p>
        </w:tc>
      </w:tr>
      <w:tr w:rsidR="00B12010" w:rsidTr="00DF6D42">
        <w:trPr>
          <w:trHeight w:val="4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11.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M </w:t>
            </w:r>
          </w:p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592026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9,00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DF6D42">
        <w:trPr>
          <w:trHeight w:val="42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12.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L </w:t>
            </w:r>
          </w:p>
          <w:p w:rsidR="00B12010" w:rsidRDefault="00830F78">
            <w:pPr>
              <w:ind w:left="28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18,30 </w:t>
            </w:r>
          </w:p>
        </w:tc>
      </w:tr>
      <w:tr w:rsidR="00B12010">
        <w:trPr>
          <w:trHeight w:val="487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2010" w:rsidRDefault="00830F78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Usługa komplementarna do przesyłki rejestrowanej (poleconej) ekonomicznej – zwrotne potwierdzenie odbioru </w:t>
            </w:r>
          </w:p>
        </w:tc>
      </w:tr>
      <w:tr w:rsidR="00B12010" w:rsidTr="00DF6D42">
        <w:trPr>
          <w:trHeight w:val="3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do 500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S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1B76C0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2,70</w:t>
            </w:r>
          </w:p>
        </w:tc>
      </w:tr>
      <w:tr w:rsidR="00B12010" w:rsidTr="00DF6D42">
        <w:trPr>
          <w:trHeight w:val="3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14.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M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1B76C0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DF6D42">
        <w:trPr>
          <w:trHeight w:val="3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15.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L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1B76C0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>
        <w:trPr>
          <w:trHeight w:val="367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830F78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t xml:space="preserve">Usługa komplementarna do przesyłki rejestrowanej (poleconej) priorytetowej  – zwrotne potwierdzenie odbioru </w:t>
            </w:r>
          </w:p>
        </w:tc>
      </w:tr>
      <w:tr w:rsidR="00B12010" w:rsidTr="00DF6D42">
        <w:trPr>
          <w:trHeight w:val="3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16.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do 500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S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1B76C0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2,70</w:t>
            </w:r>
          </w:p>
        </w:tc>
      </w:tr>
      <w:tr w:rsidR="00B12010" w:rsidTr="00DF6D42">
        <w:trPr>
          <w:trHeight w:val="3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17.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M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1B76C0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DF6D42">
        <w:trPr>
          <w:trHeight w:val="3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18.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Format L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1B76C0">
            <w:pPr>
              <w:ind w:right="59"/>
              <w:jc w:val="center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>
        <w:trPr>
          <w:trHeight w:val="455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2010" w:rsidRDefault="00830F78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Obrót zagraniczny </w:t>
            </w:r>
          </w:p>
        </w:tc>
      </w:tr>
      <w:tr w:rsidR="00B12010">
        <w:trPr>
          <w:trHeight w:val="488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12010" w:rsidRDefault="00830F78">
            <w:pPr>
              <w:ind w:left="4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Przesyłki nierejestrowane (zwykłe) priorytetowe   </w:t>
            </w:r>
            <w:r>
              <w:rPr>
                <w:rFonts w:ascii="Arial" w:eastAsia="Arial" w:hAnsi="Arial" w:cs="Arial"/>
                <w:i/>
                <w:sz w:val="18"/>
              </w:rPr>
              <w:t>/Strefa A – kraje europejskie, Strefa B – kraje pozaeuropejskie/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B12010" w:rsidTr="00DF6D42">
        <w:trPr>
          <w:trHeight w:val="29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19.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waga do 50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8,00 </w:t>
            </w:r>
          </w:p>
        </w:tc>
      </w:tr>
      <w:tr w:rsidR="00B12010" w:rsidTr="00DF6D42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8,00 </w:t>
            </w:r>
          </w:p>
        </w:tc>
      </w:tr>
      <w:tr w:rsidR="0041273B" w:rsidTr="00466BB2">
        <w:trPr>
          <w:trHeight w:val="31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73B" w:rsidRDefault="0041273B">
            <w:pPr>
              <w:ind w:right="6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20.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73B" w:rsidRDefault="0041273B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pow. 50 do 100 g </w:t>
            </w:r>
          </w:p>
          <w:p w:rsidR="00455FD7" w:rsidRDefault="00455FD7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3B" w:rsidRDefault="0041273B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3B" w:rsidRDefault="0041273B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11,50 </w:t>
            </w:r>
          </w:p>
        </w:tc>
      </w:tr>
      <w:tr w:rsidR="0041273B" w:rsidTr="00466BB2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3B" w:rsidRDefault="0041273B"/>
        </w:tc>
        <w:tc>
          <w:tcPr>
            <w:tcW w:w="4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3B" w:rsidRDefault="0041273B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3B" w:rsidRDefault="0041273B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73B" w:rsidRDefault="0041273B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273B" w:rsidRDefault="0041273B">
            <w:r>
              <w:rPr>
                <w:rFonts w:ascii="Arial" w:eastAsia="Arial" w:hAnsi="Arial" w:cs="Arial"/>
                <w:b/>
                <w:sz w:val="18"/>
              </w:rPr>
              <w:t xml:space="preserve">11,50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4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21.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pow. 100 do 350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13,00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13,00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2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22.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pow. 350 do 500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15,30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19,30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0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23.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29,30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38,00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8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24.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58,90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77,00 </w:t>
            </w:r>
          </w:p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487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12010" w:rsidRDefault="00830F78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Przesyłki rejestrowane (polecone) priorytetowe  </w:t>
            </w:r>
            <w:r>
              <w:rPr>
                <w:rFonts w:ascii="Arial" w:eastAsia="Arial" w:hAnsi="Arial" w:cs="Arial"/>
                <w:i/>
                <w:sz w:val="18"/>
              </w:rPr>
              <w:t>/Strefa A – kraje europejskie, Strefa B – kraje pozaeuropejskie/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31.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do 50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18,90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>18,90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C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>18,90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32.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pow. 50 do 100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19,40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>19,40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C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>19,40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1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33.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pow. 100 do 350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20,00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>20,00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C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>20,00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34.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pow. 350 do 500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20,60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24,60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C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29,30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74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35.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34,60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43,30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6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36.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b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64,20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b/>
                <w:sz w:val="18"/>
              </w:rPr>
              <w:t xml:space="preserve">82,30 </w:t>
            </w:r>
          </w:p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487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12010" w:rsidRDefault="00830F78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Usługa komplementarna do przesyłki rejestrowanej (poleconej) priorytetowej  – zwrotne potwierdzenie odbioru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1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37.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do 50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C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38.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50 do 100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C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88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39.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100 do 350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455FD7" w:rsidTr="00CD318C">
        <w:tblPrEx>
          <w:tblCellMar>
            <w:left w:w="0" w:type="dxa"/>
            <w:bottom w:w="9" w:type="dxa"/>
            <w:right w:w="107" w:type="dxa"/>
          </w:tblCellMar>
        </w:tblPrEx>
        <w:trPr>
          <w:trHeight w:val="264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FD7" w:rsidRDefault="00455FD7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40.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FD7" w:rsidRDefault="00455FD7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350 do 500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D7" w:rsidRDefault="00455FD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5FD7" w:rsidRDefault="00455FD7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5FD7" w:rsidRDefault="00455FD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455FD7" w:rsidTr="002F6001">
        <w:tblPrEx>
          <w:tblCellMar>
            <w:left w:w="0" w:type="dxa"/>
            <w:bottom w:w="9" w:type="dxa"/>
            <w:right w:w="107" w:type="dxa"/>
          </w:tblCellMar>
        </w:tblPrEx>
        <w:trPr>
          <w:trHeight w:val="6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FD7" w:rsidRDefault="00455FD7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5FD7" w:rsidRDefault="00455FD7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FD7" w:rsidRDefault="00455FD7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B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FD7" w:rsidRDefault="00455FD7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                    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31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41.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6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42. 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B12010"/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Strefa 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3,00 </w:t>
            </w:r>
          </w:p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292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12010" w:rsidRDefault="00830F78">
            <w:pPr>
              <w:ind w:left="2423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Przyjmowanie, sortowanie, przemieszczanie i doręczanie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paczek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456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12010" w:rsidRDefault="00830F78">
            <w:pPr>
              <w:ind w:left="147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Obrót krajowy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287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12010" w:rsidRDefault="00830F78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Paczki rejestrowane (polecone) ekonomiczne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43.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13,00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44.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15,00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45.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2000 do 5000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18,00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46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5000 do 10000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24,00 </w:t>
            </w:r>
          </w:p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290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12010" w:rsidRDefault="00830F78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Paczki rejestrowane (polecone) priorytetowe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47.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14,00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48.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16,00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49.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2000 do 5000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19,00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50.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5000 do 10000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25,00 </w:t>
            </w:r>
          </w:p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487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12010" w:rsidRDefault="00830F78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Usługa komplementarna do paczki rejestrowanej (poleconej) ekonomicznej  – zwrotne potwierdzenie odbioru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51.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52.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53.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2000 do 5000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54.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5000 do 10000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487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12010" w:rsidRDefault="00830F78">
            <w:pPr>
              <w:ind w:left="71"/>
            </w:pPr>
            <w:r>
              <w:rPr>
                <w:rFonts w:ascii="Arial" w:eastAsia="Arial" w:hAnsi="Arial" w:cs="Arial"/>
                <w:b/>
                <w:sz w:val="18"/>
              </w:rPr>
              <w:t xml:space="preserve">Usługa komplementarna do paczki rejestrowanej (poleconej) priorytetowej  – zwrotne potwierdzenie odbioru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55.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56.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57.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2000 do 5000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2,70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0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58.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5000 do 10000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2,70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296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12010" w:rsidRDefault="00830F78">
            <w:pPr>
              <w:ind w:left="3004"/>
            </w:pPr>
            <w:r>
              <w:rPr>
                <w:rFonts w:ascii="Arial" w:eastAsia="Arial" w:hAnsi="Arial" w:cs="Arial"/>
                <w:b/>
                <w:sz w:val="18"/>
              </w:rPr>
              <w:t xml:space="preserve">Zwroty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przesyłek listowych w obrocie krajowym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488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B12010" w:rsidRDefault="00830F78">
            <w:pPr>
              <w:ind w:left="14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Zwroty przesyłek bez potwierdzenia odbioru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59.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do 500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Format 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6,50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60.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Format 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7,00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61.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Format 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r>
              <w:rPr>
                <w:rFonts w:ascii="Arial" w:eastAsia="Arial" w:hAnsi="Arial" w:cs="Arial"/>
                <w:sz w:val="18"/>
              </w:rPr>
              <w:t>15,6</w:t>
            </w:r>
            <w:r w:rsidR="00830F78">
              <w:rPr>
                <w:rFonts w:ascii="Arial" w:eastAsia="Arial" w:hAnsi="Arial" w:cs="Arial"/>
                <w:sz w:val="18"/>
              </w:rPr>
              <w:t xml:space="preserve">0 </w:t>
            </w:r>
          </w:p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276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12010" w:rsidRDefault="00830F78">
            <w:pPr>
              <w:ind w:left="2816"/>
            </w:pPr>
            <w:r>
              <w:rPr>
                <w:rFonts w:ascii="Arial" w:eastAsia="Arial" w:hAnsi="Arial" w:cs="Arial"/>
                <w:b/>
                <w:sz w:val="18"/>
              </w:rPr>
              <w:t xml:space="preserve">Zwroty przesyłek ze zwrotnym potwierdzenia odbioru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62.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do 500 g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Format 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6,50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7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63.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500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Format 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7F504F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>7,00</w:t>
            </w:r>
            <w:r w:rsidR="00830F78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64.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Format 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15,60 </w:t>
            </w:r>
          </w:p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296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12010" w:rsidRDefault="00830F78">
            <w:pPr>
              <w:ind w:left="147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Zwrot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paczek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298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12010" w:rsidRDefault="00830F78">
            <w:pPr>
              <w:ind w:left="147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Obrót krajowy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>
        <w:tblPrEx>
          <w:tblCellMar>
            <w:left w:w="0" w:type="dxa"/>
            <w:bottom w:w="9" w:type="dxa"/>
            <w:right w:w="107" w:type="dxa"/>
          </w:tblCellMar>
        </w:tblPrEx>
        <w:trPr>
          <w:trHeight w:val="296"/>
        </w:trPr>
        <w:tc>
          <w:tcPr>
            <w:tcW w:w="8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12010" w:rsidRDefault="00830F78">
            <w:pPr>
              <w:ind w:left="14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Zwroty paczek bez potwierdzenia odbioru 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010" w:rsidRDefault="00B12010"/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65.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do 1000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13,00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66.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1000 do 2000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15,00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2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67.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2000 do 5000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18,00 </w:t>
            </w:r>
          </w:p>
        </w:tc>
      </w:tr>
      <w:tr w:rsidR="00B12010" w:rsidTr="0041273B">
        <w:tblPrEx>
          <w:tblCellMar>
            <w:left w:w="0" w:type="dxa"/>
            <w:bottom w:w="9" w:type="dxa"/>
            <w:right w:w="107" w:type="dxa"/>
          </w:tblCellMar>
        </w:tblPrEx>
        <w:trPr>
          <w:trHeight w:val="3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68.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67"/>
            </w:pPr>
            <w:r>
              <w:rPr>
                <w:rFonts w:ascii="Arial" w:eastAsia="Arial" w:hAnsi="Arial" w:cs="Arial"/>
                <w:sz w:val="18"/>
              </w:rPr>
              <w:t xml:space="preserve">waga pow. 5000 do 10000 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pPr>
              <w:ind w:left="72"/>
            </w:pPr>
            <w:r>
              <w:rPr>
                <w:rFonts w:ascii="Arial" w:eastAsia="Arial" w:hAnsi="Arial" w:cs="Arial"/>
                <w:sz w:val="18"/>
              </w:rPr>
              <w:t xml:space="preserve">Gabaryt 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010" w:rsidRDefault="00B12010"/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010" w:rsidRDefault="00830F78">
            <w:r>
              <w:rPr>
                <w:rFonts w:ascii="Arial" w:eastAsia="Arial" w:hAnsi="Arial" w:cs="Arial"/>
                <w:sz w:val="18"/>
              </w:rPr>
              <w:t xml:space="preserve">24,00 </w:t>
            </w:r>
          </w:p>
        </w:tc>
      </w:tr>
    </w:tbl>
    <w:p w:rsidR="00B12010" w:rsidRDefault="00B12010" w:rsidP="009707F2">
      <w:pPr>
        <w:spacing w:after="0"/>
      </w:pPr>
    </w:p>
    <w:sectPr w:rsidR="00B12010" w:rsidSect="006D70A6">
      <w:footerReference w:type="even" r:id="rId6"/>
      <w:footerReference w:type="default" r:id="rId7"/>
      <w:footerReference w:type="first" r:id="rId8"/>
      <w:pgSz w:w="11900" w:h="16840"/>
      <w:pgMar w:top="958" w:right="1236" w:bottom="1418" w:left="1418" w:header="709" w:footer="1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32" w:rsidRDefault="00081F32">
      <w:pPr>
        <w:spacing w:after="0" w:line="240" w:lineRule="auto"/>
      </w:pPr>
      <w:r>
        <w:separator/>
      </w:r>
    </w:p>
  </w:endnote>
  <w:endnote w:type="continuationSeparator" w:id="0">
    <w:p w:rsidR="00081F32" w:rsidRDefault="0008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10" w:rsidRDefault="00830F78">
    <w:pPr>
      <w:spacing w:after="0"/>
      <w:ind w:right="17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B12010" w:rsidRDefault="00830F78">
    <w:pPr>
      <w:spacing w:after="0"/>
      <w:ind w:left="283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10" w:rsidRDefault="00830F78">
    <w:pPr>
      <w:spacing w:after="0"/>
      <w:ind w:right="17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815" w:rsidRPr="0093181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B12010" w:rsidRDefault="00830F78">
    <w:pPr>
      <w:spacing w:after="0"/>
      <w:ind w:left="283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010" w:rsidRDefault="00830F78">
    <w:pPr>
      <w:spacing w:after="0"/>
      <w:ind w:right="17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B12010" w:rsidRDefault="00830F78">
    <w:pPr>
      <w:spacing w:after="0"/>
      <w:ind w:left="283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32" w:rsidRDefault="00081F32">
      <w:pPr>
        <w:spacing w:after="0" w:line="240" w:lineRule="auto"/>
      </w:pPr>
      <w:r>
        <w:separator/>
      </w:r>
    </w:p>
  </w:footnote>
  <w:footnote w:type="continuationSeparator" w:id="0">
    <w:p w:rsidR="00081F32" w:rsidRDefault="00081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10"/>
    <w:rsid w:val="0004633B"/>
    <w:rsid w:val="00081F32"/>
    <w:rsid w:val="001B76C0"/>
    <w:rsid w:val="003B665D"/>
    <w:rsid w:val="0041273B"/>
    <w:rsid w:val="00455FD7"/>
    <w:rsid w:val="004D3923"/>
    <w:rsid w:val="00592026"/>
    <w:rsid w:val="00681AC5"/>
    <w:rsid w:val="006D70A6"/>
    <w:rsid w:val="007E6262"/>
    <w:rsid w:val="007F504F"/>
    <w:rsid w:val="00830F78"/>
    <w:rsid w:val="008C0340"/>
    <w:rsid w:val="008E05F6"/>
    <w:rsid w:val="00931815"/>
    <w:rsid w:val="00967B50"/>
    <w:rsid w:val="009707F2"/>
    <w:rsid w:val="00B12010"/>
    <w:rsid w:val="00CA6304"/>
    <w:rsid w:val="00CD2297"/>
    <w:rsid w:val="00D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DD1E"/>
  <w15:docId w15:val="{AE150279-6097-4D6B-86F5-9F87A4F3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8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Nowy cennik obowiązujący od 1 września 2020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Nowy cennik obowiązujący od 1 września 2020</dc:title>
  <dc:subject/>
  <dc:creator>UE</dc:creator>
  <cp:keywords/>
  <cp:lastModifiedBy>UE</cp:lastModifiedBy>
  <cp:revision>2</cp:revision>
  <cp:lastPrinted>2022-01-20T06:31:00Z</cp:lastPrinted>
  <dcterms:created xsi:type="dcterms:W3CDTF">2022-01-20T06:39:00Z</dcterms:created>
  <dcterms:modified xsi:type="dcterms:W3CDTF">2022-01-20T06:39:00Z</dcterms:modified>
</cp:coreProperties>
</file>