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DC47" w14:textId="77777777" w:rsidR="0047145B" w:rsidRPr="00330402" w:rsidRDefault="00FE4F1F" w:rsidP="00330402">
      <w:pPr>
        <w:pStyle w:val="Nagwek1"/>
        <w:spacing w:before="0" w:line="276" w:lineRule="auto"/>
        <w:jc w:val="center"/>
        <w:rPr>
          <w:rFonts w:cstheme="minorHAnsi"/>
          <w:b/>
        </w:rPr>
      </w:pPr>
      <w:r w:rsidRPr="00330402">
        <w:rPr>
          <w:rFonts w:asciiTheme="minorHAnsi" w:hAnsiTheme="minorHAnsi" w:cstheme="minorHAnsi"/>
          <w:b/>
          <w:color w:val="auto"/>
          <w:sz w:val="24"/>
        </w:rPr>
        <w:t>REGULAMIN KOMISJI DS. ETYKI BADAŃ NAUKOWYCH Z UDZIAŁEM CZŁOWIEKA</w:t>
      </w:r>
    </w:p>
    <w:p w14:paraId="65F532AF" w14:textId="77777777" w:rsidR="00881DE8" w:rsidRPr="00082140" w:rsidRDefault="00881DE8" w:rsidP="00330402">
      <w:pPr>
        <w:spacing w:line="276" w:lineRule="auto"/>
        <w:jc w:val="both"/>
        <w:rPr>
          <w:rFonts w:cstheme="minorHAnsi"/>
        </w:rPr>
      </w:pPr>
    </w:p>
    <w:p w14:paraId="11EE7582" w14:textId="1A6C5D49" w:rsidR="006A738B" w:rsidRPr="00330402" w:rsidRDefault="00881DE8" w:rsidP="00330402">
      <w:pPr>
        <w:pStyle w:val="Nagwek2"/>
        <w:spacing w:before="0" w:line="276" w:lineRule="auto"/>
        <w:rPr>
          <w:rFonts w:cstheme="minorHAnsi"/>
          <w:b/>
        </w:rPr>
      </w:pPr>
      <w:r w:rsidRPr="00330402">
        <w:rPr>
          <w:rFonts w:asciiTheme="minorHAnsi" w:hAnsiTheme="minorHAnsi" w:cstheme="minorHAnsi"/>
          <w:b/>
          <w:color w:val="auto"/>
          <w:sz w:val="24"/>
        </w:rPr>
        <w:t xml:space="preserve">I. </w:t>
      </w:r>
      <w:r w:rsidR="006A738B" w:rsidRPr="00330402">
        <w:rPr>
          <w:rFonts w:asciiTheme="minorHAnsi" w:hAnsiTheme="minorHAnsi" w:cstheme="minorHAnsi"/>
          <w:b/>
          <w:color w:val="auto"/>
          <w:sz w:val="24"/>
        </w:rPr>
        <w:t>ZADANIA KOMISJI</w:t>
      </w:r>
    </w:p>
    <w:p w14:paraId="041EBC4B" w14:textId="77777777" w:rsidR="006A738B" w:rsidRPr="00082140" w:rsidRDefault="006A738B" w:rsidP="00330402">
      <w:pPr>
        <w:spacing w:line="276" w:lineRule="auto"/>
        <w:jc w:val="center"/>
        <w:rPr>
          <w:rFonts w:cstheme="minorHAnsi"/>
        </w:rPr>
      </w:pPr>
    </w:p>
    <w:p w14:paraId="2A2A4856" w14:textId="77777777" w:rsidR="00E75749" w:rsidRPr="00082140" w:rsidRDefault="00E75749" w:rsidP="00330402">
      <w:pPr>
        <w:spacing w:line="276" w:lineRule="auto"/>
        <w:jc w:val="center"/>
        <w:rPr>
          <w:rFonts w:cstheme="minorHAnsi"/>
          <w:b/>
          <w:bCs/>
        </w:rPr>
      </w:pPr>
      <w:r w:rsidRPr="00082140">
        <w:rPr>
          <w:rFonts w:cstheme="minorHAnsi"/>
          <w:b/>
          <w:bCs/>
        </w:rPr>
        <w:t>§ 1</w:t>
      </w:r>
    </w:p>
    <w:p w14:paraId="3325E2D6" w14:textId="00AFD110" w:rsidR="00E75749" w:rsidRPr="00082140" w:rsidRDefault="00E75749" w:rsidP="00330402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Zadaniem Komisji ds. </w:t>
      </w:r>
      <w:r w:rsidR="00CC261F" w:rsidRPr="00082140">
        <w:rPr>
          <w:rFonts w:asciiTheme="minorHAnsi" w:hAnsiTheme="minorHAnsi" w:cstheme="minorHAnsi"/>
          <w:color w:val="auto"/>
        </w:rPr>
        <w:t xml:space="preserve">Etyki </w:t>
      </w:r>
      <w:r w:rsidR="00780FF0" w:rsidRPr="00082140">
        <w:rPr>
          <w:rFonts w:asciiTheme="minorHAnsi" w:hAnsiTheme="minorHAnsi" w:cstheme="minorHAnsi"/>
          <w:color w:val="auto"/>
        </w:rPr>
        <w:t>B</w:t>
      </w:r>
      <w:r w:rsidRPr="00082140">
        <w:rPr>
          <w:rFonts w:asciiTheme="minorHAnsi" w:hAnsiTheme="minorHAnsi" w:cstheme="minorHAnsi"/>
          <w:color w:val="auto"/>
        </w:rPr>
        <w:t xml:space="preserve">adań </w:t>
      </w:r>
      <w:r w:rsidR="00780FF0" w:rsidRPr="00082140">
        <w:rPr>
          <w:rFonts w:asciiTheme="minorHAnsi" w:hAnsiTheme="minorHAnsi" w:cstheme="minorHAnsi"/>
          <w:color w:val="auto"/>
        </w:rPr>
        <w:t>N</w:t>
      </w:r>
      <w:r w:rsidR="00E96513" w:rsidRPr="00082140">
        <w:rPr>
          <w:rFonts w:asciiTheme="minorHAnsi" w:hAnsiTheme="minorHAnsi" w:cstheme="minorHAnsi"/>
          <w:color w:val="auto"/>
        </w:rPr>
        <w:t xml:space="preserve">aukowych </w:t>
      </w:r>
      <w:r w:rsidRPr="00082140">
        <w:rPr>
          <w:rFonts w:asciiTheme="minorHAnsi" w:hAnsiTheme="minorHAnsi" w:cstheme="minorHAnsi"/>
          <w:color w:val="auto"/>
        </w:rPr>
        <w:t xml:space="preserve">z </w:t>
      </w:r>
      <w:r w:rsidR="00780FF0" w:rsidRPr="00082140">
        <w:rPr>
          <w:rFonts w:asciiTheme="minorHAnsi" w:hAnsiTheme="minorHAnsi" w:cstheme="minorHAnsi"/>
          <w:color w:val="auto"/>
        </w:rPr>
        <w:t>U</w:t>
      </w:r>
      <w:r w:rsidRPr="00082140">
        <w:rPr>
          <w:rFonts w:asciiTheme="minorHAnsi" w:hAnsiTheme="minorHAnsi" w:cstheme="minorHAnsi"/>
          <w:color w:val="auto"/>
        </w:rPr>
        <w:t xml:space="preserve">działem </w:t>
      </w:r>
      <w:r w:rsidR="00780FF0" w:rsidRPr="00082140">
        <w:rPr>
          <w:rFonts w:asciiTheme="minorHAnsi" w:hAnsiTheme="minorHAnsi" w:cstheme="minorHAnsi"/>
          <w:color w:val="auto"/>
        </w:rPr>
        <w:t>C</w:t>
      </w:r>
      <w:r w:rsidRPr="00082140">
        <w:rPr>
          <w:rFonts w:asciiTheme="minorHAnsi" w:hAnsiTheme="minorHAnsi" w:cstheme="minorHAnsi"/>
          <w:color w:val="auto"/>
        </w:rPr>
        <w:t>złowieka</w:t>
      </w:r>
      <w:r w:rsidR="00920713" w:rsidRPr="00082140">
        <w:rPr>
          <w:rFonts w:asciiTheme="minorHAnsi" w:hAnsiTheme="minorHAnsi" w:cstheme="minorHAnsi"/>
          <w:color w:val="auto"/>
        </w:rPr>
        <w:t xml:space="preserve">, zwanej dalej </w:t>
      </w:r>
      <w:r w:rsidR="006A738B" w:rsidRPr="00881DE8">
        <w:rPr>
          <w:rFonts w:asciiTheme="minorHAnsi" w:hAnsiTheme="minorHAnsi" w:cstheme="minorHAnsi"/>
          <w:color w:val="auto"/>
        </w:rPr>
        <w:t>„</w:t>
      </w:r>
      <w:r w:rsidR="00920713" w:rsidRPr="00330402">
        <w:rPr>
          <w:rFonts w:asciiTheme="minorHAnsi" w:hAnsiTheme="minorHAnsi" w:cstheme="minorHAnsi"/>
          <w:bCs/>
          <w:color w:val="auto"/>
        </w:rPr>
        <w:t>Komisją</w:t>
      </w:r>
      <w:r w:rsidR="006A738B" w:rsidRPr="00330402">
        <w:rPr>
          <w:rFonts w:asciiTheme="minorHAnsi" w:hAnsiTheme="minorHAnsi" w:cstheme="minorHAnsi"/>
          <w:bCs/>
          <w:color w:val="auto"/>
        </w:rPr>
        <w:t>”</w:t>
      </w:r>
      <w:r w:rsidR="00920713" w:rsidRPr="00881DE8">
        <w:rPr>
          <w:rFonts w:asciiTheme="minorHAnsi" w:hAnsiTheme="minorHAnsi" w:cstheme="minorHAnsi"/>
          <w:color w:val="auto"/>
        </w:rPr>
        <w:t>,</w:t>
      </w:r>
      <w:r w:rsidRPr="00881DE8">
        <w:rPr>
          <w:rFonts w:asciiTheme="minorHAnsi" w:hAnsiTheme="minorHAnsi" w:cstheme="minorHAnsi"/>
          <w:color w:val="auto"/>
        </w:rPr>
        <w:t xml:space="preserve"> jest </w:t>
      </w:r>
      <w:r w:rsidR="003343C3" w:rsidRPr="00330402">
        <w:rPr>
          <w:rFonts w:asciiTheme="minorHAnsi" w:hAnsiTheme="minorHAnsi" w:cstheme="minorHAnsi"/>
          <w:iCs/>
          <w:color w:val="auto"/>
        </w:rPr>
        <w:t>opiniowanie na wniosek</w:t>
      </w:r>
      <w:r w:rsidR="006420DC" w:rsidRPr="00330402">
        <w:rPr>
          <w:rFonts w:asciiTheme="minorHAnsi" w:hAnsiTheme="minorHAnsi" w:cstheme="minorHAnsi"/>
          <w:iCs/>
          <w:color w:val="auto"/>
        </w:rPr>
        <w:t xml:space="preserve"> zainteresowanego pracownika lub doktoranta</w:t>
      </w:r>
      <w:r w:rsidR="003343C3" w:rsidRPr="00330402">
        <w:rPr>
          <w:rFonts w:asciiTheme="minorHAnsi" w:hAnsiTheme="minorHAnsi" w:cstheme="minorHAnsi"/>
          <w:iCs/>
          <w:color w:val="auto"/>
        </w:rPr>
        <w:t xml:space="preserve"> projektów badań naukowych z udziałem człowieka poprzez sprawdzenie zgodności projektu badań z Kodeksem </w:t>
      </w:r>
      <w:r w:rsidR="00D425DD">
        <w:rPr>
          <w:rFonts w:asciiTheme="minorHAnsi" w:hAnsiTheme="minorHAnsi" w:cstheme="minorHAnsi"/>
          <w:iCs/>
          <w:color w:val="auto"/>
        </w:rPr>
        <w:t>e</w:t>
      </w:r>
      <w:r w:rsidR="00F31438">
        <w:rPr>
          <w:rFonts w:asciiTheme="minorHAnsi" w:hAnsiTheme="minorHAnsi" w:cstheme="minorHAnsi"/>
          <w:iCs/>
          <w:color w:val="auto"/>
        </w:rPr>
        <w:t>tyki</w:t>
      </w:r>
      <w:r w:rsidR="003343C3" w:rsidRPr="00330402">
        <w:rPr>
          <w:rFonts w:asciiTheme="minorHAnsi" w:hAnsiTheme="minorHAnsi" w:cstheme="minorHAnsi"/>
          <w:iCs/>
          <w:color w:val="auto"/>
        </w:rPr>
        <w:t xml:space="preserve"> Uniwersytetu</w:t>
      </w:r>
      <w:r w:rsidR="006A738B" w:rsidRPr="00330402">
        <w:rPr>
          <w:rFonts w:asciiTheme="minorHAnsi" w:hAnsiTheme="minorHAnsi" w:cstheme="minorHAnsi"/>
          <w:iCs/>
          <w:color w:val="auto"/>
        </w:rPr>
        <w:t xml:space="preserve"> Ekonomicznego w Katowicach</w:t>
      </w:r>
      <w:r w:rsidR="00367968">
        <w:rPr>
          <w:rFonts w:asciiTheme="minorHAnsi" w:hAnsiTheme="minorHAnsi" w:cstheme="minorHAnsi"/>
          <w:iCs/>
          <w:color w:val="auto"/>
        </w:rPr>
        <w:t>,</w:t>
      </w:r>
      <w:r w:rsidR="003343C3" w:rsidRPr="00881DE8">
        <w:rPr>
          <w:rFonts w:asciiTheme="minorHAnsi" w:hAnsiTheme="minorHAnsi" w:cstheme="minorHAnsi"/>
          <w:color w:val="auto"/>
        </w:rPr>
        <w:t xml:space="preserve"> </w:t>
      </w:r>
      <w:r w:rsidR="003D7036" w:rsidRPr="00881DE8">
        <w:rPr>
          <w:rFonts w:asciiTheme="minorHAnsi" w:hAnsiTheme="minorHAnsi" w:cstheme="minorHAnsi"/>
          <w:color w:val="auto"/>
        </w:rPr>
        <w:t>w celu</w:t>
      </w:r>
      <w:r w:rsidR="00E04C24" w:rsidRPr="00881DE8">
        <w:rPr>
          <w:rFonts w:asciiTheme="minorHAnsi" w:hAnsiTheme="minorHAnsi" w:cstheme="minorHAnsi"/>
          <w:color w:val="auto"/>
        </w:rPr>
        <w:t xml:space="preserve"> promowania standardów rzetelności naukowej oraz wartości</w:t>
      </w:r>
      <w:r w:rsidR="008E2B61" w:rsidRPr="00881DE8">
        <w:rPr>
          <w:rFonts w:asciiTheme="minorHAnsi" w:hAnsiTheme="minorHAnsi" w:cstheme="minorHAnsi"/>
          <w:color w:val="auto"/>
        </w:rPr>
        <w:t>, na których oparta jest misja Uniwersytetu</w:t>
      </w:r>
      <w:r w:rsidR="00881DE8">
        <w:rPr>
          <w:rFonts w:asciiTheme="minorHAnsi" w:hAnsiTheme="minorHAnsi" w:cstheme="minorHAnsi"/>
          <w:color w:val="auto"/>
        </w:rPr>
        <w:t xml:space="preserve"> Ekonomicznego w Katowicach, zwanego dalej „Uniwersytetem”</w:t>
      </w:r>
      <w:r w:rsidR="008E2B61" w:rsidRPr="00881DE8">
        <w:rPr>
          <w:rFonts w:asciiTheme="minorHAnsi" w:hAnsiTheme="minorHAnsi" w:cstheme="minorHAnsi"/>
          <w:color w:val="auto"/>
        </w:rPr>
        <w:t>.</w:t>
      </w:r>
    </w:p>
    <w:p w14:paraId="4F7BEC2E" w14:textId="77777777" w:rsidR="00780EDF" w:rsidRPr="00082140" w:rsidRDefault="00780EDF" w:rsidP="00330402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Opinia Komisji nie wyłącza konieczności uzyskania zg</w:t>
      </w:r>
      <w:r w:rsidR="00C56304" w:rsidRPr="00082140">
        <w:rPr>
          <w:rFonts w:asciiTheme="minorHAnsi" w:hAnsiTheme="minorHAnsi" w:cstheme="minorHAnsi"/>
          <w:color w:val="auto"/>
        </w:rPr>
        <w:t>ó</w:t>
      </w:r>
      <w:r w:rsidRPr="00082140">
        <w:rPr>
          <w:rFonts w:asciiTheme="minorHAnsi" w:hAnsiTheme="minorHAnsi" w:cstheme="minorHAnsi"/>
          <w:color w:val="auto"/>
        </w:rPr>
        <w:t>d</w:t>
      </w:r>
      <w:r w:rsidR="00C56304" w:rsidRPr="00082140">
        <w:rPr>
          <w:rFonts w:asciiTheme="minorHAnsi" w:hAnsiTheme="minorHAnsi" w:cstheme="minorHAnsi"/>
          <w:color w:val="auto"/>
        </w:rPr>
        <w:t>, zezwoleń</w:t>
      </w:r>
      <w:r w:rsidRPr="00082140">
        <w:rPr>
          <w:rFonts w:asciiTheme="minorHAnsi" w:hAnsiTheme="minorHAnsi" w:cstheme="minorHAnsi"/>
          <w:color w:val="auto"/>
        </w:rPr>
        <w:t xml:space="preserve"> lub opinii przewidzian</w:t>
      </w:r>
      <w:r w:rsidR="00C56304" w:rsidRPr="00082140">
        <w:rPr>
          <w:rFonts w:asciiTheme="minorHAnsi" w:hAnsiTheme="minorHAnsi" w:cstheme="minorHAnsi"/>
          <w:color w:val="auto"/>
        </w:rPr>
        <w:t>ych</w:t>
      </w:r>
      <w:r w:rsidRPr="00082140">
        <w:rPr>
          <w:rFonts w:asciiTheme="minorHAnsi" w:hAnsiTheme="minorHAnsi" w:cstheme="minorHAnsi"/>
          <w:color w:val="auto"/>
        </w:rPr>
        <w:t xml:space="preserve"> w powszechnie obowiązujących przepisach prawa, np. właściwej </w:t>
      </w:r>
      <w:r w:rsidR="006A738B" w:rsidRPr="00082140">
        <w:rPr>
          <w:rFonts w:asciiTheme="minorHAnsi" w:hAnsiTheme="minorHAnsi" w:cstheme="minorHAnsi"/>
          <w:color w:val="auto"/>
        </w:rPr>
        <w:t>k</w:t>
      </w:r>
      <w:r w:rsidRPr="00082140">
        <w:rPr>
          <w:rFonts w:asciiTheme="minorHAnsi" w:hAnsiTheme="minorHAnsi" w:cstheme="minorHAnsi"/>
          <w:color w:val="auto"/>
        </w:rPr>
        <w:t xml:space="preserve">omisji </w:t>
      </w:r>
      <w:r w:rsidR="006A738B" w:rsidRPr="00082140">
        <w:rPr>
          <w:rFonts w:asciiTheme="minorHAnsi" w:hAnsiTheme="minorHAnsi" w:cstheme="minorHAnsi"/>
          <w:color w:val="auto"/>
        </w:rPr>
        <w:t>b</w:t>
      </w:r>
      <w:r w:rsidRPr="00082140">
        <w:rPr>
          <w:rFonts w:asciiTheme="minorHAnsi" w:hAnsiTheme="minorHAnsi" w:cstheme="minorHAnsi"/>
          <w:color w:val="auto"/>
        </w:rPr>
        <w:t>ioetycznej w przypadku planowanych badań we współpracy z lekarzami.</w:t>
      </w:r>
    </w:p>
    <w:p w14:paraId="602082A4" w14:textId="77777777" w:rsidR="006A738B" w:rsidRPr="00082140" w:rsidRDefault="006A738B" w:rsidP="00330402">
      <w:pPr>
        <w:spacing w:line="276" w:lineRule="auto"/>
        <w:jc w:val="both"/>
        <w:rPr>
          <w:rFonts w:cstheme="minorHAnsi"/>
          <w:b/>
          <w:bCs/>
        </w:rPr>
      </w:pPr>
    </w:p>
    <w:p w14:paraId="5A40B6ED" w14:textId="7002F035" w:rsidR="006A738B" w:rsidRPr="00330402" w:rsidRDefault="00881DE8" w:rsidP="00330402">
      <w:pPr>
        <w:pStyle w:val="Nagwek2"/>
        <w:spacing w:before="0" w:line="276" w:lineRule="auto"/>
        <w:jc w:val="both"/>
        <w:rPr>
          <w:rFonts w:cstheme="minorHAnsi"/>
          <w:b/>
        </w:rPr>
      </w:pPr>
      <w:r w:rsidRPr="00330402">
        <w:rPr>
          <w:rFonts w:asciiTheme="minorHAnsi" w:hAnsiTheme="minorHAnsi" w:cstheme="minorHAnsi"/>
          <w:b/>
          <w:color w:val="auto"/>
          <w:sz w:val="24"/>
        </w:rPr>
        <w:t xml:space="preserve">II. </w:t>
      </w:r>
      <w:r w:rsidR="006A738B" w:rsidRPr="00330402">
        <w:rPr>
          <w:rFonts w:asciiTheme="minorHAnsi" w:hAnsiTheme="minorHAnsi" w:cstheme="minorHAnsi"/>
          <w:b/>
          <w:color w:val="auto"/>
          <w:sz w:val="24"/>
        </w:rPr>
        <w:t>ZAKRES PODMIOTOWY I PRZEDMIOTOWY OPINIOWANIA KOMISJI</w:t>
      </w:r>
    </w:p>
    <w:p w14:paraId="7FB68AC5" w14:textId="77777777" w:rsidR="006A738B" w:rsidRPr="00082140" w:rsidRDefault="006A738B" w:rsidP="00330402">
      <w:pPr>
        <w:pStyle w:val="Akapitzlist"/>
        <w:spacing w:line="276" w:lineRule="auto"/>
        <w:jc w:val="both"/>
        <w:rPr>
          <w:rFonts w:cstheme="minorHAnsi"/>
          <w:b/>
          <w:bCs/>
        </w:rPr>
      </w:pPr>
    </w:p>
    <w:p w14:paraId="18F69E41" w14:textId="77777777" w:rsidR="00780EDF" w:rsidRPr="00082140" w:rsidRDefault="00780EDF" w:rsidP="00330402">
      <w:pPr>
        <w:tabs>
          <w:tab w:val="left" w:pos="4253"/>
        </w:tabs>
        <w:spacing w:line="276" w:lineRule="auto"/>
        <w:jc w:val="center"/>
        <w:rPr>
          <w:rFonts w:cstheme="minorHAnsi"/>
        </w:rPr>
      </w:pPr>
      <w:r w:rsidRPr="00082140">
        <w:rPr>
          <w:rFonts w:cstheme="minorHAnsi"/>
          <w:b/>
          <w:bCs/>
        </w:rPr>
        <w:t>§ 2</w:t>
      </w:r>
    </w:p>
    <w:p w14:paraId="4821F2AA" w14:textId="3BFD690C" w:rsidR="003343C3" w:rsidRPr="00082140" w:rsidRDefault="003343C3" w:rsidP="0033040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Komisja opiniuje wyłącznie wnioski skierowane przez </w:t>
      </w:r>
      <w:r w:rsidR="00975027" w:rsidRPr="00082140">
        <w:rPr>
          <w:rFonts w:asciiTheme="minorHAnsi" w:hAnsiTheme="minorHAnsi" w:cstheme="minorHAnsi"/>
          <w:color w:val="auto"/>
        </w:rPr>
        <w:t>osoby</w:t>
      </w:r>
      <w:r w:rsidRPr="00082140">
        <w:rPr>
          <w:rFonts w:asciiTheme="minorHAnsi" w:hAnsiTheme="minorHAnsi" w:cstheme="minorHAnsi"/>
          <w:color w:val="auto"/>
        </w:rPr>
        <w:t xml:space="preserve"> prowadząc</w:t>
      </w:r>
      <w:r w:rsidR="00975027" w:rsidRPr="00082140">
        <w:rPr>
          <w:rFonts w:asciiTheme="minorHAnsi" w:hAnsiTheme="minorHAnsi" w:cstheme="minorHAnsi"/>
          <w:color w:val="auto"/>
        </w:rPr>
        <w:t>e</w:t>
      </w:r>
      <w:r w:rsidRPr="00082140">
        <w:rPr>
          <w:rFonts w:asciiTheme="minorHAnsi" w:hAnsiTheme="minorHAnsi" w:cstheme="minorHAnsi"/>
          <w:color w:val="auto"/>
        </w:rPr>
        <w:t xml:space="preserve"> badania </w:t>
      </w:r>
      <w:r w:rsidR="006A738B" w:rsidRPr="00082140">
        <w:rPr>
          <w:rFonts w:asciiTheme="minorHAnsi" w:hAnsiTheme="minorHAnsi" w:cstheme="minorHAnsi"/>
          <w:color w:val="auto"/>
        </w:rPr>
        <w:br/>
      </w:r>
      <w:r w:rsidRPr="00082140">
        <w:rPr>
          <w:rFonts w:asciiTheme="minorHAnsi" w:hAnsiTheme="minorHAnsi" w:cstheme="minorHAnsi"/>
          <w:color w:val="auto"/>
        </w:rPr>
        <w:t>z afiliacją U</w:t>
      </w:r>
      <w:r w:rsidR="006A738B" w:rsidRPr="00082140">
        <w:rPr>
          <w:rFonts w:asciiTheme="minorHAnsi" w:hAnsiTheme="minorHAnsi" w:cstheme="minorHAnsi"/>
          <w:color w:val="auto"/>
        </w:rPr>
        <w:t>niwersytetu</w:t>
      </w:r>
      <w:r w:rsidR="00D425DD">
        <w:rPr>
          <w:rFonts w:asciiTheme="minorHAnsi" w:hAnsiTheme="minorHAnsi" w:cstheme="minorHAnsi"/>
          <w:color w:val="auto"/>
        </w:rPr>
        <w:t xml:space="preserve"> </w:t>
      </w:r>
      <w:r w:rsidRPr="00082140">
        <w:rPr>
          <w:rFonts w:asciiTheme="minorHAnsi" w:hAnsiTheme="minorHAnsi" w:cstheme="minorHAnsi"/>
          <w:color w:val="auto"/>
        </w:rPr>
        <w:t>w związku z zawartą umową o pracę lub umową cywilnoprawną</w:t>
      </w:r>
      <w:r w:rsidR="00975027" w:rsidRPr="00082140">
        <w:rPr>
          <w:rFonts w:asciiTheme="minorHAnsi" w:hAnsiTheme="minorHAnsi" w:cstheme="minorHAnsi"/>
          <w:color w:val="auto"/>
        </w:rPr>
        <w:t>, a także skierowane przez studentów i doktorantów, z zastrzeżeniem ust. 2.</w:t>
      </w:r>
    </w:p>
    <w:p w14:paraId="59672F6F" w14:textId="67F55F56" w:rsidR="008B55D1" w:rsidRPr="00082140" w:rsidRDefault="00920713" w:rsidP="0033040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Za etyczną stronę badań realizowanych na potrzeby prac dyplomowych (licencjackich, inżynierskich, magisterskich, podyplomowych, doktorskich) i innych prac empirycznych odpowiadają opiekun naukowy (promotor) i prowadzący zajęcia. </w:t>
      </w:r>
      <w:r w:rsidR="003343C3" w:rsidRPr="00082140">
        <w:rPr>
          <w:rFonts w:asciiTheme="minorHAnsi" w:hAnsiTheme="minorHAnsi" w:cstheme="minorHAnsi"/>
          <w:color w:val="auto"/>
        </w:rPr>
        <w:t>Komisja może zaopiniować wnios</w:t>
      </w:r>
      <w:r w:rsidR="008E5504" w:rsidRPr="00082140">
        <w:rPr>
          <w:rFonts w:asciiTheme="minorHAnsi" w:hAnsiTheme="minorHAnsi" w:cstheme="minorHAnsi"/>
          <w:color w:val="auto"/>
        </w:rPr>
        <w:t>ek</w:t>
      </w:r>
      <w:r w:rsidR="003343C3" w:rsidRPr="00082140">
        <w:rPr>
          <w:rFonts w:asciiTheme="minorHAnsi" w:hAnsiTheme="minorHAnsi" w:cstheme="minorHAnsi"/>
          <w:color w:val="auto"/>
        </w:rPr>
        <w:t xml:space="preserve"> dotycząc</w:t>
      </w:r>
      <w:r w:rsidR="008E5504" w:rsidRPr="00082140">
        <w:rPr>
          <w:rFonts w:asciiTheme="minorHAnsi" w:hAnsiTheme="minorHAnsi" w:cstheme="minorHAnsi"/>
          <w:color w:val="auto"/>
        </w:rPr>
        <w:t>y</w:t>
      </w:r>
      <w:r w:rsidR="003343C3" w:rsidRPr="00082140">
        <w:rPr>
          <w:rFonts w:asciiTheme="minorHAnsi" w:hAnsiTheme="minorHAnsi" w:cstheme="minorHAnsi"/>
          <w:color w:val="auto"/>
        </w:rPr>
        <w:t xml:space="preserve"> badań prowadzonych przez studenta (doktoranta) </w:t>
      </w:r>
      <w:r w:rsidR="00D425DD">
        <w:rPr>
          <w:rFonts w:asciiTheme="minorHAnsi" w:hAnsiTheme="minorHAnsi" w:cstheme="minorHAnsi"/>
          <w:color w:val="auto"/>
        </w:rPr>
        <w:br/>
      </w:r>
      <w:r w:rsidR="003343C3" w:rsidRPr="00082140">
        <w:rPr>
          <w:rFonts w:asciiTheme="minorHAnsi" w:hAnsiTheme="minorHAnsi" w:cstheme="minorHAnsi"/>
          <w:color w:val="auto"/>
        </w:rPr>
        <w:t>na potrzeby prac</w:t>
      </w:r>
      <w:r w:rsidR="008E5504" w:rsidRPr="00082140">
        <w:rPr>
          <w:rFonts w:asciiTheme="minorHAnsi" w:hAnsiTheme="minorHAnsi" w:cstheme="minorHAnsi"/>
          <w:color w:val="auto"/>
        </w:rPr>
        <w:t>y</w:t>
      </w:r>
      <w:r w:rsidR="003343C3" w:rsidRPr="00082140">
        <w:rPr>
          <w:rFonts w:asciiTheme="minorHAnsi" w:hAnsiTheme="minorHAnsi" w:cstheme="minorHAnsi"/>
          <w:color w:val="auto"/>
        </w:rPr>
        <w:t xml:space="preserve"> dyplomo</w:t>
      </w:r>
      <w:r w:rsidR="008E5504" w:rsidRPr="00082140">
        <w:rPr>
          <w:rFonts w:asciiTheme="minorHAnsi" w:hAnsiTheme="minorHAnsi" w:cstheme="minorHAnsi"/>
          <w:color w:val="auto"/>
        </w:rPr>
        <w:t>wej</w:t>
      </w:r>
      <w:r w:rsidR="003343C3" w:rsidRPr="00082140">
        <w:rPr>
          <w:rFonts w:asciiTheme="minorHAnsi" w:hAnsiTheme="minorHAnsi" w:cstheme="minorHAnsi"/>
          <w:color w:val="auto"/>
        </w:rPr>
        <w:t>, na umotywowany wniosek promotora pracy dyplomowej (opiekuna naukowego</w:t>
      </w:r>
      <w:r w:rsidR="004F66F2" w:rsidRPr="00082140">
        <w:rPr>
          <w:rFonts w:asciiTheme="minorHAnsi" w:hAnsiTheme="minorHAnsi" w:cstheme="minorHAnsi"/>
          <w:color w:val="auto"/>
        </w:rPr>
        <w:t xml:space="preserve"> pracy doktoranckiej</w:t>
      </w:r>
      <w:r w:rsidRPr="00082140">
        <w:rPr>
          <w:rFonts w:asciiTheme="minorHAnsi" w:hAnsiTheme="minorHAnsi" w:cstheme="minorHAnsi"/>
          <w:color w:val="auto"/>
        </w:rPr>
        <w:t>, prowadzącego zajęcia</w:t>
      </w:r>
      <w:r w:rsidR="004F66F2" w:rsidRPr="00082140">
        <w:rPr>
          <w:rFonts w:asciiTheme="minorHAnsi" w:hAnsiTheme="minorHAnsi" w:cstheme="minorHAnsi"/>
          <w:color w:val="auto"/>
        </w:rPr>
        <w:t>)</w:t>
      </w:r>
      <w:r w:rsidR="00780EDF" w:rsidRPr="00082140">
        <w:rPr>
          <w:rFonts w:asciiTheme="minorHAnsi" w:hAnsiTheme="minorHAnsi" w:cstheme="minorHAnsi"/>
          <w:color w:val="auto"/>
        </w:rPr>
        <w:t xml:space="preserve"> dołączony do wniosku studenta (doktoranta).</w:t>
      </w:r>
    </w:p>
    <w:p w14:paraId="6693A0B2" w14:textId="03B3D325" w:rsidR="00857BF5" w:rsidRPr="00082140" w:rsidRDefault="003343C3" w:rsidP="0033040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Wydanie opinii przez Komisję dotyczy wyłącznie planowanych badań naukowych</w:t>
      </w:r>
      <w:r w:rsidR="00670779" w:rsidRPr="00082140">
        <w:rPr>
          <w:rFonts w:asciiTheme="minorHAnsi" w:hAnsiTheme="minorHAnsi" w:cstheme="minorHAnsi"/>
          <w:color w:val="auto"/>
        </w:rPr>
        <w:t xml:space="preserve"> </w:t>
      </w:r>
      <w:r w:rsidR="00780EDF" w:rsidRPr="00082140">
        <w:rPr>
          <w:rFonts w:asciiTheme="minorHAnsi" w:hAnsiTheme="minorHAnsi" w:cstheme="minorHAnsi"/>
          <w:color w:val="auto"/>
        </w:rPr>
        <w:t xml:space="preserve">nieinwazyjnych (obserwacyjnych i interwencyjnych) </w:t>
      </w:r>
      <w:r w:rsidR="00857BF5" w:rsidRPr="00082140">
        <w:rPr>
          <w:rFonts w:asciiTheme="minorHAnsi" w:hAnsiTheme="minorHAnsi" w:cstheme="minorHAnsi"/>
          <w:color w:val="auto"/>
        </w:rPr>
        <w:t xml:space="preserve">z udziałem człowieka, </w:t>
      </w:r>
      <w:r w:rsidR="00D425DD">
        <w:rPr>
          <w:rFonts w:asciiTheme="minorHAnsi" w:hAnsiTheme="minorHAnsi" w:cstheme="minorHAnsi"/>
          <w:color w:val="auto"/>
        </w:rPr>
        <w:br/>
      </w:r>
      <w:r w:rsidR="00857BF5" w:rsidRPr="00082140">
        <w:rPr>
          <w:rFonts w:asciiTheme="minorHAnsi" w:hAnsiTheme="minorHAnsi" w:cstheme="minorHAnsi"/>
          <w:color w:val="auto"/>
        </w:rPr>
        <w:t>w</w:t>
      </w:r>
      <w:r w:rsidR="008E5504" w:rsidRPr="00082140">
        <w:rPr>
          <w:rFonts w:asciiTheme="minorHAnsi" w:hAnsiTheme="minorHAnsi" w:cstheme="minorHAnsi"/>
          <w:color w:val="auto"/>
        </w:rPr>
        <w:t xml:space="preserve"> </w:t>
      </w:r>
      <w:r w:rsidR="00857BF5" w:rsidRPr="00082140">
        <w:rPr>
          <w:rFonts w:asciiTheme="minorHAnsi" w:hAnsiTheme="minorHAnsi" w:cstheme="minorHAnsi"/>
          <w:color w:val="auto"/>
        </w:rPr>
        <w:t>szczególności:</w:t>
      </w:r>
    </w:p>
    <w:p w14:paraId="4888B1AB" w14:textId="15C24B96" w:rsidR="007A5ADB" w:rsidRPr="00082140" w:rsidRDefault="007A5ADB" w:rsidP="00330402">
      <w:pPr>
        <w:pStyle w:val="Default"/>
        <w:numPr>
          <w:ilvl w:val="0"/>
          <w:numId w:val="20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badań z udziałem osób mających ograniczoną zdolność do świadomej i swobodnej zgody na udział w badaniu lub ograniczoną możliwość odmowy (np. osoby do 12. roku życia), osób, których zgoda na udział w badaniu może nie być w pełni dobrowolna </w:t>
      </w:r>
      <w:r w:rsidR="00D425DD">
        <w:rPr>
          <w:rFonts w:asciiTheme="minorHAnsi" w:hAnsiTheme="minorHAnsi" w:cstheme="minorHAnsi"/>
          <w:color w:val="auto"/>
        </w:rPr>
        <w:br/>
      </w:r>
      <w:r w:rsidRPr="00082140">
        <w:rPr>
          <w:rFonts w:asciiTheme="minorHAnsi" w:hAnsiTheme="minorHAnsi" w:cstheme="minorHAnsi"/>
          <w:color w:val="auto"/>
        </w:rPr>
        <w:t>(np. studenci biorący udział w b</w:t>
      </w:r>
      <w:r w:rsidR="00296E62" w:rsidRPr="00082140">
        <w:rPr>
          <w:rFonts w:asciiTheme="minorHAnsi" w:hAnsiTheme="minorHAnsi" w:cstheme="minorHAnsi"/>
          <w:color w:val="auto"/>
        </w:rPr>
        <w:t>adaniach w trakcie zajęć), osób</w:t>
      </w:r>
      <w:r w:rsidRPr="00082140">
        <w:rPr>
          <w:rFonts w:asciiTheme="minorHAnsi" w:hAnsiTheme="minorHAnsi" w:cstheme="minorHAnsi"/>
          <w:color w:val="auto"/>
        </w:rPr>
        <w:t>, które wyrażają zgodę na udział w badaniu na podstawie nieprawdziwych informacji o celu i przebiegu badania (instrukcje maskujące, eksperymenty naturalne)</w:t>
      </w:r>
      <w:r w:rsidR="00296E62" w:rsidRPr="00082140">
        <w:rPr>
          <w:rFonts w:asciiTheme="minorHAnsi" w:hAnsiTheme="minorHAnsi" w:cstheme="minorHAnsi"/>
          <w:color w:val="auto"/>
        </w:rPr>
        <w:t>;</w:t>
      </w:r>
    </w:p>
    <w:p w14:paraId="3F14C144" w14:textId="4F1ED26D" w:rsidR="00296E62" w:rsidRPr="00082140" w:rsidRDefault="00296E62" w:rsidP="00330402">
      <w:pPr>
        <w:pStyle w:val="Default"/>
        <w:numPr>
          <w:ilvl w:val="0"/>
          <w:numId w:val="20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badań polegających na aktywnej interwencji w </w:t>
      </w:r>
      <w:r w:rsidR="00A30887" w:rsidRPr="00082140">
        <w:rPr>
          <w:rFonts w:asciiTheme="minorHAnsi" w:hAnsiTheme="minorHAnsi" w:cstheme="minorHAnsi"/>
          <w:color w:val="auto"/>
        </w:rPr>
        <w:t>zachowanie człowieka zmierzającej</w:t>
      </w:r>
      <w:r w:rsidRPr="00082140">
        <w:rPr>
          <w:rFonts w:asciiTheme="minorHAnsi" w:hAnsiTheme="minorHAnsi" w:cstheme="minorHAnsi"/>
          <w:color w:val="auto"/>
        </w:rPr>
        <w:t xml:space="preserve"> </w:t>
      </w:r>
      <w:r w:rsidR="00D425DD">
        <w:rPr>
          <w:rFonts w:asciiTheme="minorHAnsi" w:hAnsiTheme="minorHAnsi" w:cstheme="minorHAnsi"/>
          <w:color w:val="auto"/>
        </w:rPr>
        <w:br/>
      </w:r>
      <w:r w:rsidRPr="00082140">
        <w:rPr>
          <w:rFonts w:asciiTheme="minorHAnsi" w:hAnsiTheme="minorHAnsi" w:cstheme="minorHAnsi"/>
          <w:color w:val="auto"/>
        </w:rPr>
        <w:t>do zmiany tego zachowania (np. treningi poznawcze)</w:t>
      </w:r>
      <w:r w:rsidR="00A30887" w:rsidRPr="00082140">
        <w:rPr>
          <w:rFonts w:asciiTheme="minorHAnsi" w:hAnsiTheme="minorHAnsi" w:cstheme="minorHAnsi"/>
          <w:color w:val="auto"/>
        </w:rPr>
        <w:t>;</w:t>
      </w:r>
    </w:p>
    <w:p w14:paraId="1A4726DF" w14:textId="77777777" w:rsidR="00A30887" w:rsidRPr="00082140" w:rsidRDefault="00A30887" w:rsidP="00330402">
      <w:pPr>
        <w:pStyle w:val="Default"/>
        <w:numPr>
          <w:ilvl w:val="0"/>
          <w:numId w:val="20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lastRenderedPageBreak/>
        <w:t>badań dotyczących kwestii kontrowersyjnych (np. kara śmierci, aborcja) albo wymagających zachowania szczególnej delikatności i rozwagi (np. postaw wobec grup mniejszościowych);</w:t>
      </w:r>
    </w:p>
    <w:p w14:paraId="36AAF255" w14:textId="77777777" w:rsidR="00A30887" w:rsidRPr="00082140" w:rsidRDefault="00A30887" w:rsidP="00330402">
      <w:pPr>
        <w:pStyle w:val="Default"/>
        <w:numPr>
          <w:ilvl w:val="0"/>
          <w:numId w:val="20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badań długotrwałych, męczących, wyczerpujących psychicznie lub fizycznie</w:t>
      </w:r>
    </w:p>
    <w:p w14:paraId="571F7EFE" w14:textId="77777777" w:rsidR="004224A6" w:rsidRPr="00082140" w:rsidRDefault="00E51FD1" w:rsidP="00330402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– </w:t>
      </w:r>
      <w:r w:rsidR="00A30887" w:rsidRPr="00082140">
        <w:rPr>
          <w:rFonts w:asciiTheme="minorHAnsi" w:hAnsiTheme="minorHAnsi" w:cstheme="minorHAnsi"/>
          <w:color w:val="auto"/>
        </w:rPr>
        <w:t>w któ</w:t>
      </w:r>
      <w:r w:rsidRPr="00082140">
        <w:rPr>
          <w:rFonts w:asciiTheme="minorHAnsi" w:hAnsiTheme="minorHAnsi" w:cstheme="minorHAnsi"/>
          <w:color w:val="auto"/>
        </w:rPr>
        <w:t xml:space="preserve">rych istotną </w:t>
      </w:r>
      <w:r w:rsidR="00CC1E97" w:rsidRPr="00082140">
        <w:rPr>
          <w:rFonts w:asciiTheme="minorHAnsi" w:hAnsiTheme="minorHAnsi" w:cstheme="minorHAnsi"/>
          <w:color w:val="auto"/>
        </w:rPr>
        <w:t xml:space="preserve">kwestią </w:t>
      </w:r>
      <w:r w:rsidRPr="00082140">
        <w:rPr>
          <w:rFonts w:asciiTheme="minorHAnsi" w:hAnsiTheme="minorHAnsi" w:cstheme="minorHAnsi"/>
          <w:color w:val="auto"/>
        </w:rPr>
        <w:t xml:space="preserve">jest wrażliwość na </w:t>
      </w:r>
      <w:r w:rsidR="00A30887" w:rsidRPr="00082140">
        <w:rPr>
          <w:rFonts w:asciiTheme="minorHAnsi" w:hAnsiTheme="minorHAnsi" w:cstheme="minorHAnsi"/>
          <w:color w:val="auto"/>
        </w:rPr>
        <w:t>ochronę zdrowia, fizycznej i psychicznej integralności, prywatności, intymności i godności człowieka poddawanego badaniom naukowym.</w:t>
      </w:r>
    </w:p>
    <w:p w14:paraId="6E57C77D" w14:textId="77777777" w:rsidR="004224A6" w:rsidRPr="00082140" w:rsidRDefault="004224A6" w:rsidP="00330402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Dopuszcza się wydawanie opinii dla badań będących już w toku jedynie w przypadku, gdy zmianie uległ ich zakres, przedmiot lub sposób prowadzenia.</w:t>
      </w:r>
    </w:p>
    <w:p w14:paraId="388CF1DC" w14:textId="77777777" w:rsidR="004224A6" w:rsidRPr="00082140" w:rsidRDefault="004224A6" w:rsidP="0033040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2274AAF" w14:textId="5E5FE5BF" w:rsidR="008B55D1" w:rsidRPr="00330402" w:rsidRDefault="00D425DD" w:rsidP="00330402">
      <w:pPr>
        <w:pStyle w:val="Nagwek2"/>
        <w:spacing w:before="0" w:line="276" w:lineRule="auto"/>
        <w:rPr>
          <w:rFonts w:cstheme="minorHAnsi"/>
          <w:b/>
        </w:rPr>
      </w:pPr>
      <w:r w:rsidRPr="00330402">
        <w:rPr>
          <w:rFonts w:asciiTheme="minorHAnsi" w:hAnsiTheme="minorHAnsi" w:cstheme="minorHAnsi"/>
          <w:b/>
          <w:color w:val="auto"/>
          <w:sz w:val="24"/>
        </w:rPr>
        <w:t xml:space="preserve">III. </w:t>
      </w:r>
      <w:r w:rsidR="004224A6" w:rsidRPr="00330402">
        <w:rPr>
          <w:rFonts w:asciiTheme="minorHAnsi" w:hAnsiTheme="minorHAnsi" w:cstheme="minorHAnsi"/>
          <w:b/>
          <w:color w:val="auto"/>
          <w:sz w:val="24"/>
        </w:rPr>
        <w:t>SKŁAD KOMISJI I TRYB POWOŁYWANIA CZŁONKÓW</w:t>
      </w:r>
    </w:p>
    <w:p w14:paraId="0868D32D" w14:textId="77777777" w:rsidR="004224A6" w:rsidRPr="00082140" w:rsidRDefault="004224A6" w:rsidP="00330402">
      <w:pPr>
        <w:spacing w:line="276" w:lineRule="auto"/>
        <w:jc w:val="center"/>
        <w:rPr>
          <w:rFonts w:cstheme="minorHAnsi"/>
          <w:b/>
          <w:bCs/>
        </w:rPr>
      </w:pPr>
    </w:p>
    <w:p w14:paraId="387A1048" w14:textId="77777777" w:rsidR="00780EDF" w:rsidRPr="00082140" w:rsidRDefault="00780EDF" w:rsidP="00330402">
      <w:pPr>
        <w:spacing w:line="276" w:lineRule="auto"/>
        <w:jc w:val="center"/>
        <w:rPr>
          <w:rFonts w:cstheme="minorHAnsi"/>
        </w:rPr>
      </w:pPr>
      <w:r w:rsidRPr="00082140">
        <w:rPr>
          <w:rFonts w:cstheme="minorHAnsi"/>
          <w:b/>
          <w:bCs/>
        </w:rPr>
        <w:t xml:space="preserve">§ </w:t>
      </w:r>
      <w:r w:rsidR="006A5BD5" w:rsidRPr="00082140">
        <w:rPr>
          <w:rFonts w:cstheme="minorHAnsi"/>
          <w:b/>
          <w:bCs/>
        </w:rPr>
        <w:t>3</w:t>
      </w:r>
    </w:p>
    <w:p w14:paraId="3DCF7711" w14:textId="77777777" w:rsidR="00A21A92" w:rsidRPr="00082140" w:rsidRDefault="00A21A92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Komisję powołuje </w:t>
      </w:r>
      <w:r w:rsidR="00A87411" w:rsidRPr="00082140">
        <w:rPr>
          <w:rFonts w:asciiTheme="minorHAnsi" w:hAnsiTheme="minorHAnsi" w:cstheme="minorHAnsi"/>
          <w:color w:val="auto"/>
        </w:rPr>
        <w:t>r</w:t>
      </w:r>
      <w:r w:rsidRPr="00082140">
        <w:rPr>
          <w:rFonts w:asciiTheme="minorHAnsi" w:hAnsiTheme="minorHAnsi" w:cstheme="minorHAnsi"/>
          <w:color w:val="auto"/>
        </w:rPr>
        <w:t>ektor</w:t>
      </w:r>
      <w:r w:rsidR="00933600" w:rsidRPr="00082140">
        <w:rPr>
          <w:rFonts w:asciiTheme="minorHAnsi" w:hAnsiTheme="minorHAnsi" w:cstheme="minorHAnsi"/>
          <w:color w:val="auto"/>
        </w:rPr>
        <w:t xml:space="preserve"> </w:t>
      </w:r>
      <w:r w:rsidRPr="00082140">
        <w:rPr>
          <w:rFonts w:asciiTheme="minorHAnsi" w:hAnsiTheme="minorHAnsi" w:cstheme="minorHAnsi"/>
          <w:color w:val="auto"/>
        </w:rPr>
        <w:t>na wniosek prorektora właściwego d</w:t>
      </w:r>
      <w:r w:rsidR="00A87411" w:rsidRPr="00082140">
        <w:rPr>
          <w:rFonts w:asciiTheme="minorHAnsi" w:hAnsiTheme="minorHAnsi" w:cstheme="minorHAnsi"/>
          <w:color w:val="auto"/>
        </w:rPr>
        <w:t>o spraw</w:t>
      </w:r>
      <w:r w:rsidRPr="00082140">
        <w:rPr>
          <w:rFonts w:asciiTheme="minorHAnsi" w:hAnsiTheme="minorHAnsi" w:cstheme="minorHAnsi"/>
          <w:color w:val="auto"/>
        </w:rPr>
        <w:t xml:space="preserve"> nauki.</w:t>
      </w:r>
      <w:r w:rsidR="00F10A95" w:rsidRPr="00082140">
        <w:rPr>
          <w:rFonts w:asciiTheme="minorHAnsi" w:hAnsiTheme="minorHAnsi" w:cstheme="minorHAnsi"/>
          <w:color w:val="auto"/>
        </w:rPr>
        <w:t xml:space="preserve"> Kadencja Komisji rozpoczyna się z dniem wskazanym w zarządzeniu, a kończy się w dniu 31 grudnia roku, w którym wybrano nowe władze rektorskie.</w:t>
      </w:r>
    </w:p>
    <w:p w14:paraId="5B17AA01" w14:textId="24B7E77E" w:rsidR="00780EDF" w:rsidRPr="00082140" w:rsidRDefault="00780EDF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W skład Komisji wchodz</w:t>
      </w:r>
      <w:r w:rsidR="00C56304" w:rsidRPr="00082140">
        <w:rPr>
          <w:rFonts w:asciiTheme="minorHAnsi" w:hAnsiTheme="minorHAnsi" w:cstheme="minorHAnsi"/>
          <w:color w:val="auto"/>
        </w:rPr>
        <w:t>i</w:t>
      </w:r>
      <w:r w:rsidR="007C6D07" w:rsidRPr="00082140">
        <w:rPr>
          <w:rFonts w:asciiTheme="minorHAnsi" w:hAnsiTheme="minorHAnsi" w:cstheme="minorHAnsi"/>
          <w:color w:val="auto"/>
        </w:rPr>
        <w:t xml:space="preserve"> co najmniej 5</w:t>
      </w:r>
      <w:r w:rsidR="00C56304" w:rsidRPr="00082140">
        <w:rPr>
          <w:rFonts w:asciiTheme="minorHAnsi" w:hAnsiTheme="minorHAnsi" w:cstheme="minorHAnsi"/>
          <w:color w:val="auto"/>
        </w:rPr>
        <w:t xml:space="preserve"> członków</w:t>
      </w:r>
      <w:r w:rsidR="006420DC" w:rsidRPr="00082140">
        <w:rPr>
          <w:rFonts w:asciiTheme="minorHAnsi" w:hAnsiTheme="minorHAnsi" w:cstheme="minorHAnsi"/>
          <w:color w:val="auto"/>
        </w:rPr>
        <w:t xml:space="preserve"> będących pracownikami Uniwersytetu</w:t>
      </w:r>
      <w:r w:rsidR="00C56304" w:rsidRPr="00082140">
        <w:rPr>
          <w:rFonts w:asciiTheme="minorHAnsi" w:hAnsiTheme="minorHAnsi" w:cstheme="minorHAnsi"/>
          <w:color w:val="auto"/>
        </w:rPr>
        <w:t xml:space="preserve">, </w:t>
      </w:r>
      <w:r w:rsidR="007C6D07" w:rsidRPr="00082140">
        <w:rPr>
          <w:rFonts w:asciiTheme="minorHAnsi" w:hAnsiTheme="minorHAnsi" w:cstheme="minorHAnsi"/>
          <w:color w:val="auto"/>
        </w:rPr>
        <w:t xml:space="preserve">w </w:t>
      </w:r>
      <w:r w:rsidR="00C56304" w:rsidRPr="00082140">
        <w:rPr>
          <w:rFonts w:asciiTheme="minorHAnsi" w:hAnsiTheme="minorHAnsi" w:cstheme="minorHAnsi"/>
          <w:color w:val="auto"/>
        </w:rPr>
        <w:t>t</w:t>
      </w:r>
      <w:r w:rsidR="007C6D07" w:rsidRPr="00082140">
        <w:rPr>
          <w:rFonts w:asciiTheme="minorHAnsi" w:hAnsiTheme="minorHAnsi" w:cstheme="minorHAnsi"/>
          <w:color w:val="auto"/>
        </w:rPr>
        <w:t>ym</w:t>
      </w:r>
      <w:r w:rsidRPr="00082140">
        <w:rPr>
          <w:rFonts w:asciiTheme="minorHAnsi" w:hAnsiTheme="minorHAnsi" w:cstheme="minorHAnsi"/>
          <w:color w:val="auto"/>
        </w:rPr>
        <w:t>:</w:t>
      </w:r>
    </w:p>
    <w:p w14:paraId="35E1D89B" w14:textId="77777777" w:rsidR="00D26B7A" w:rsidRPr="00082140" w:rsidRDefault="003D6BF6" w:rsidP="00330402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przewodniczący </w:t>
      </w:r>
      <w:r w:rsidR="00C25203" w:rsidRPr="00082140">
        <w:rPr>
          <w:rFonts w:asciiTheme="minorHAnsi" w:hAnsiTheme="minorHAnsi" w:cstheme="minorHAnsi"/>
          <w:color w:val="auto"/>
        </w:rPr>
        <w:t>będący członkiem Komisji</w:t>
      </w:r>
      <w:r w:rsidR="00CC1E97" w:rsidRPr="00082140">
        <w:rPr>
          <w:rFonts w:asciiTheme="minorHAnsi" w:hAnsiTheme="minorHAnsi" w:cstheme="minorHAnsi"/>
          <w:color w:val="auto"/>
        </w:rPr>
        <w:t xml:space="preserve"> ds. Etyki</w:t>
      </w:r>
      <w:r w:rsidR="00D26B7A" w:rsidRPr="00082140">
        <w:rPr>
          <w:rFonts w:asciiTheme="minorHAnsi" w:hAnsiTheme="minorHAnsi" w:cstheme="minorHAnsi"/>
          <w:color w:val="auto"/>
        </w:rPr>
        <w:t>;</w:t>
      </w:r>
    </w:p>
    <w:p w14:paraId="343F8FE5" w14:textId="77777777" w:rsidR="00D26B7A" w:rsidRPr="00082140" w:rsidRDefault="003D6BF6" w:rsidP="00330402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przedstawiciel dyscypliny ekonomia i finanse</w:t>
      </w:r>
      <w:r w:rsidR="00933600" w:rsidRPr="00082140">
        <w:rPr>
          <w:rFonts w:asciiTheme="minorHAnsi" w:hAnsiTheme="minorHAnsi" w:cstheme="minorHAnsi"/>
          <w:color w:val="auto"/>
        </w:rPr>
        <w:t xml:space="preserve"> </w:t>
      </w:r>
      <w:r w:rsidR="00C25203" w:rsidRPr="00082140">
        <w:rPr>
          <w:rFonts w:asciiTheme="minorHAnsi" w:hAnsiTheme="minorHAnsi" w:cstheme="minorHAnsi"/>
          <w:color w:val="auto"/>
        </w:rPr>
        <w:t xml:space="preserve">będący członkiem </w:t>
      </w:r>
      <w:r w:rsidR="00E0768E" w:rsidRPr="00082140">
        <w:rPr>
          <w:rFonts w:asciiTheme="minorHAnsi" w:hAnsiTheme="minorHAnsi" w:cstheme="minorHAnsi"/>
          <w:color w:val="auto"/>
        </w:rPr>
        <w:t>Komisji ds. Etyki</w:t>
      </w:r>
      <w:r w:rsidR="00D26B7A" w:rsidRPr="00082140">
        <w:rPr>
          <w:rFonts w:asciiTheme="minorHAnsi" w:hAnsiTheme="minorHAnsi" w:cstheme="minorHAnsi"/>
          <w:color w:val="auto"/>
        </w:rPr>
        <w:t>;</w:t>
      </w:r>
    </w:p>
    <w:p w14:paraId="05801904" w14:textId="7B41C6CE" w:rsidR="00D26B7A" w:rsidRPr="00082140" w:rsidRDefault="003D6BF6" w:rsidP="00330402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przedstawiciel dyscypliny nauki o zarządzaniu i jakości</w:t>
      </w:r>
      <w:r w:rsidR="00933600" w:rsidRPr="00082140">
        <w:rPr>
          <w:rFonts w:asciiTheme="minorHAnsi" w:hAnsiTheme="minorHAnsi" w:cstheme="minorHAnsi"/>
          <w:color w:val="auto"/>
        </w:rPr>
        <w:t xml:space="preserve"> </w:t>
      </w:r>
      <w:r w:rsidR="00C25203" w:rsidRPr="00082140">
        <w:rPr>
          <w:rFonts w:asciiTheme="minorHAnsi" w:hAnsiTheme="minorHAnsi" w:cstheme="minorHAnsi"/>
          <w:color w:val="auto"/>
        </w:rPr>
        <w:t xml:space="preserve">będący członkiem </w:t>
      </w:r>
      <w:r w:rsidR="00E0768E" w:rsidRPr="00082140">
        <w:rPr>
          <w:rFonts w:asciiTheme="minorHAnsi" w:hAnsiTheme="minorHAnsi" w:cstheme="minorHAnsi"/>
          <w:color w:val="auto"/>
        </w:rPr>
        <w:t xml:space="preserve">Komisji </w:t>
      </w:r>
      <w:r w:rsidR="00D425DD">
        <w:rPr>
          <w:rFonts w:asciiTheme="minorHAnsi" w:hAnsiTheme="minorHAnsi" w:cstheme="minorHAnsi"/>
          <w:color w:val="auto"/>
        </w:rPr>
        <w:br/>
      </w:r>
      <w:r w:rsidR="00E0768E" w:rsidRPr="00082140">
        <w:rPr>
          <w:rFonts w:asciiTheme="minorHAnsi" w:hAnsiTheme="minorHAnsi" w:cstheme="minorHAnsi"/>
          <w:color w:val="auto"/>
        </w:rPr>
        <w:t>ds. Etyki</w:t>
      </w:r>
      <w:r w:rsidR="00D26B7A" w:rsidRPr="00082140">
        <w:rPr>
          <w:rFonts w:asciiTheme="minorHAnsi" w:hAnsiTheme="minorHAnsi" w:cstheme="minorHAnsi"/>
          <w:color w:val="auto"/>
        </w:rPr>
        <w:t>;</w:t>
      </w:r>
    </w:p>
    <w:p w14:paraId="1E4C533F" w14:textId="77777777" w:rsidR="00D26B7A" w:rsidRPr="00082140" w:rsidRDefault="00C17A8E" w:rsidP="00330402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ekspert z zakresu</w:t>
      </w:r>
      <w:r w:rsidR="003D6BF6" w:rsidRPr="00082140">
        <w:rPr>
          <w:rFonts w:asciiTheme="minorHAnsi" w:hAnsiTheme="minorHAnsi" w:cstheme="minorHAnsi"/>
          <w:color w:val="auto"/>
        </w:rPr>
        <w:t xml:space="preserve"> </w:t>
      </w:r>
      <w:r w:rsidR="00D26B7A" w:rsidRPr="00082140">
        <w:rPr>
          <w:rFonts w:asciiTheme="minorHAnsi" w:hAnsiTheme="minorHAnsi" w:cstheme="minorHAnsi"/>
          <w:color w:val="auto"/>
        </w:rPr>
        <w:t xml:space="preserve">nauk </w:t>
      </w:r>
      <w:r w:rsidR="003D6BF6" w:rsidRPr="00082140">
        <w:rPr>
          <w:rFonts w:asciiTheme="minorHAnsi" w:hAnsiTheme="minorHAnsi" w:cstheme="minorHAnsi"/>
          <w:color w:val="auto"/>
        </w:rPr>
        <w:t>socjologi</w:t>
      </w:r>
      <w:r w:rsidR="00D26B7A" w:rsidRPr="00082140">
        <w:rPr>
          <w:rFonts w:asciiTheme="minorHAnsi" w:hAnsiTheme="minorHAnsi" w:cstheme="minorHAnsi"/>
          <w:color w:val="auto"/>
        </w:rPr>
        <w:t>czn</w:t>
      </w:r>
      <w:r w:rsidRPr="00082140">
        <w:rPr>
          <w:rFonts w:asciiTheme="minorHAnsi" w:hAnsiTheme="minorHAnsi" w:cstheme="minorHAnsi"/>
          <w:color w:val="auto"/>
        </w:rPr>
        <w:t>ych</w:t>
      </w:r>
      <w:r w:rsidR="003D6BF6" w:rsidRPr="00082140">
        <w:rPr>
          <w:rFonts w:asciiTheme="minorHAnsi" w:hAnsiTheme="minorHAnsi" w:cstheme="minorHAnsi"/>
          <w:color w:val="auto"/>
        </w:rPr>
        <w:t xml:space="preserve"> lub psychologi</w:t>
      </w:r>
      <w:r w:rsidRPr="00082140">
        <w:rPr>
          <w:rFonts w:asciiTheme="minorHAnsi" w:hAnsiTheme="minorHAnsi" w:cstheme="minorHAnsi"/>
          <w:color w:val="auto"/>
        </w:rPr>
        <w:t>i</w:t>
      </w:r>
      <w:r w:rsidR="003D6BF6" w:rsidRPr="00082140">
        <w:rPr>
          <w:rFonts w:asciiTheme="minorHAnsi" w:hAnsiTheme="minorHAnsi" w:cstheme="minorHAnsi"/>
          <w:color w:val="auto"/>
        </w:rPr>
        <w:t xml:space="preserve"> lub filozofi</w:t>
      </w:r>
      <w:r w:rsidRPr="00082140">
        <w:rPr>
          <w:rFonts w:asciiTheme="minorHAnsi" w:hAnsiTheme="minorHAnsi" w:cstheme="minorHAnsi"/>
          <w:color w:val="auto"/>
        </w:rPr>
        <w:t>i</w:t>
      </w:r>
      <w:r w:rsidR="00D26B7A" w:rsidRPr="00082140">
        <w:rPr>
          <w:rFonts w:asciiTheme="minorHAnsi" w:hAnsiTheme="minorHAnsi" w:cstheme="minorHAnsi"/>
          <w:color w:val="auto"/>
        </w:rPr>
        <w:t>;</w:t>
      </w:r>
    </w:p>
    <w:p w14:paraId="7122527A" w14:textId="77777777" w:rsidR="003D6BF6" w:rsidRPr="00082140" w:rsidRDefault="00CB0532" w:rsidP="00330402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radca prawny</w:t>
      </w:r>
      <w:r w:rsidR="00E96513" w:rsidRPr="00082140">
        <w:rPr>
          <w:rFonts w:asciiTheme="minorHAnsi" w:hAnsiTheme="minorHAnsi" w:cstheme="minorHAnsi"/>
          <w:color w:val="auto"/>
        </w:rPr>
        <w:t>.</w:t>
      </w:r>
    </w:p>
    <w:p w14:paraId="4CC3142C" w14:textId="77777777" w:rsidR="0015493C" w:rsidRPr="00082140" w:rsidRDefault="0015493C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Do zadań przewodniczącego </w:t>
      </w:r>
      <w:r w:rsidR="00151DA4" w:rsidRPr="00082140">
        <w:rPr>
          <w:rFonts w:asciiTheme="minorHAnsi" w:hAnsiTheme="minorHAnsi" w:cstheme="minorHAnsi"/>
          <w:color w:val="auto"/>
        </w:rPr>
        <w:t xml:space="preserve">Komisji </w:t>
      </w:r>
      <w:r w:rsidRPr="00082140">
        <w:rPr>
          <w:rFonts w:asciiTheme="minorHAnsi" w:hAnsiTheme="minorHAnsi" w:cstheme="minorHAnsi"/>
          <w:color w:val="auto"/>
        </w:rPr>
        <w:t>należy</w:t>
      </w:r>
      <w:r w:rsidR="00A36E7D" w:rsidRPr="00082140">
        <w:rPr>
          <w:rFonts w:asciiTheme="minorHAnsi" w:hAnsiTheme="minorHAnsi" w:cstheme="minorHAnsi"/>
          <w:color w:val="auto"/>
        </w:rPr>
        <w:t xml:space="preserve"> w szczególności</w:t>
      </w:r>
      <w:r w:rsidRPr="00082140">
        <w:rPr>
          <w:rFonts w:asciiTheme="minorHAnsi" w:hAnsiTheme="minorHAnsi" w:cstheme="minorHAnsi"/>
          <w:color w:val="auto"/>
        </w:rPr>
        <w:t>:</w:t>
      </w:r>
    </w:p>
    <w:p w14:paraId="72E9AD94" w14:textId="77777777" w:rsidR="00A36E7D" w:rsidRPr="00082140" w:rsidRDefault="0015493C" w:rsidP="0033040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reprezentowanie Komisji</w:t>
      </w:r>
      <w:r w:rsidR="00A36E7D" w:rsidRPr="00082140">
        <w:rPr>
          <w:rFonts w:asciiTheme="minorHAnsi" w:hAnsiTheme="minorHAnsi" w:cstheme="minorHAnsi"/>
          <w:color w:val="auto"/>
        </w:rPr>
        <w:t>;</w:t>
      </w:r>
    </w:p>
    <w:p w14:paraId="09B4FF8E" w14:textId="77777777" w:rsidR="00AC685C" w:rsidRPr="00082140" w:rsidRDefault="0015493C" w:rsidP="0033040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wyznaczanie terminów posiedzeń, ustalanie ich programu, przewodniczenie obradom</w:t>
      </w:r>
      <w:r w:rsidR="00AC685C" w:rsidRPr="00082140">
        <w:rPr>
          <w:rFonts w:asciiTheme="minorHAnsi" w:hAnsiTheme="minorHAnsi" w:cstheme="minorHAnsi"/>
          <w:color w:val="auto"/>
        </w:rPr>
        <w:t>;</w:t>
      </w:r>
    </w:p>
    <w:p w14:paraId="7FBC9691" w14:textId="77777777" w:rsidR="00AC685C" w:rsidRPr="00082140" w:rsidRDefault="0015493C" w:rsidP="0033040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dbałość o sprawne funkcjonowanie Komisji</w:t>
      </w:r>
      <w:r w:rsidR="00AC685C" w:rsidRPr="00082140">
        <w:rPr>
          <w:rFonts w:asciiTheme="minorHAnsi" w:hAnsiTheme="minorHAnsi" w:cstheme="minorHAnsi"/>
          <w:color w:val="auto"/>
        </w:rPr>
        <w:t>;</w:t>
      </w:r>
    </w:p>
    <w:p w14:paraId="00E92A6C" w14:textId="77777777" w:rsidR="0015493C" w:rsidRPr="00082140" w:rsidRDefault="0015493C" w:rsidP="0033040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przygotowywanie corocznych sprawozdań Komisji i przedkładanie ich członkom Komisji do głosowania.</w:t>
      </w:r>
    </w:p>
    <w:p w14:paraId="0C0D1A86" w14:textId="77777777" w:rsidR="0015493C" w:rsidRPr="00082140" w:rsidRDefault="0015493C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Komisja na pierwszym posiedzeniu wybiera zastępcę przewodniczącego, który pełni obowiązki przewodniczącego Komisji i wykonuje jego uprawnienia w przypadku nieobecności przewodniczącego lub niemożności sprawowania przez niego funkcji.</w:t>
      </w:r>
    </w:p>
    <w:p w14:paraId="6DBF3D60" w14:textId="77777777" w:rsidR="00590720" w:rsidRPr="00082140" w:rsidRDefault="00590720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Sekretarza Komisji powołuje </w:t>
      </w:r>
      <w:r w:rsidR="00F83C1A" w:rsidRPr="00082140">
        <w:rPr>
          <w:rFonts w:asciiTheme="minorHAnsi" w:hAnsiTheme="minorHAnsi" w:cstheme="minorHAnsi"/>
          <w:color w:val="auto"/>
        </w:rPr>
        <w:t>r</w:t>
      </w:r>
      <w:r w:rsidRPr="00082140">
        <w:rPr>
          <w:rFonts w:asciiTheme="minorHAnsi" w:hAnsiTheme="minorHAnsi" w:cstheme="minorHAnsi"/>
          <w:color w:val="auto"/>
        </w:rPr>
        <w:t xml:space="preserve">ektor na wniosek </w:t>
      </w:r>
      <w:r w:rsidR="00F83C1A" w:rsidRPr="00082140">
        <w:rPr>
          <w:rFonts w:asciiTheme="minorHAnsi" w:hAnsiTheme="minorHAnsi" w:cstheme="minorHAnsi"/>
          <w:color w:val="auto"/>
        </w:rPr>
        <w:t>p</w:t>
      </w:r>
      <w:r w:rsidRPr="00082140">
        <w:rPr>
          <w:rFonts w:asciiTheme="minorHAnsi" w:hAnsiTheme="minorHAnsi" w:cstheme="minorHAnsi"/>
          <w:color w:val="auto"/>
        </w:rPr>
        <w:t xml:space="preserve">rzewodniczącego Komisji spoza członków Komisji. Sekretarz Komisji uczestniczy w posiedzeniach bez prawa głosu. Sekretarz protokołuje posiedzenia Komisji w formie pisemnej. Protokoły z posiedzeń </w:t>
      </w:r>
      <w:r w:rsidR="00E90427" w:rsidRPr="00082140">
        <w:rPr>
          <w:rFonts w:asciiTheme="minorHAnsi" w:hAnsiTheme="minorHAnsi" w:cstheme="minorHAnsi"/>
          <w:color w:val="auto"/>
        </w:rPr>
        <w:t>K</w:t>
      </w:r>
      <w:r w:rsidRPr="00082140">
        <w:rPr>
          <w:rFonts w:asciiTheme="minorHAnsi" w:hAnsiTheme="minorHAnsi" w:cstheme="minorHAnsi"/>
          <w:color w:val="auto"/>
        </w:rPr>
        <w:t>omisji podpisuje przewodniczący oraz sekretarz.</w:t>
      </w:r>
    </w:p>
    <w:p w14:paraId="5CA28824" w14:textId="77777777" w:rsidR="007B6FD6" w:rsidRPr="00082140" w:rsidRDefault="007B6FD6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Do zadań sekretarza należy</w:t>
      </w:r>
      <w:r w:rsidR="005F79AA" w:rsidRPr="00082140">
        <w:rPr>
          <w:rFonts w:asciiTheme="minorHAnsi" w:hAnsiTheme="minorHAnsi" w:cstheme="minorHAnsi"/>
          <w:color w:val="auto"/>
        </w:rPr>
        <w:t xml:space="preserve"> w szczególności</w:t>
      </w:r>
      <w:r w:rsidRPr="00082140">
        <w:rPr>
          <w:rFonts w:asciiTheme="minorHAnsi" w:hAnsiTheme="minorHAnsi" w:cstheme="minorHAnsi"/>
          <w:color w:val="auto"/>
        </w:rPr>
        <w:t>:</w:t>
      </w:r>
    </w:p>
    <w:p w14:paraId="624DC3D6" w14:textId="77777777" w:rsidR="005F79AA" w:rsidRPr="00082140" w:rsidRDefault="007B6FD6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przyjmowanie wniosków, sprawdzanie ich kompletności (pod względem formalnym), rejestrowanie wniosków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5C5EE51F" w14:textId="77777777" w:rsidR="005F79AA" w:rsidRPr="00082140" w:rsidRDefault="007B6FD6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lastRenderedPageBreak/>
        <w:t>kontakt z wnioskodawcami, w tym przekazywanie pism i opinii Komisji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3F88C42F" w14:textId="77777777" w:rsidR="005F79AA" w:rsidRPr="00082140" w:rsidRDefault="007B6FD6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zamieszczanie terminów posiedzeń na stronie </w:t>
      </w:r>
      <w:r w:rsidR="00C25203" w:rsidRPr="00082140">
        <w:rPr>
          <w:rFonts w:asciiTheme="minorHAnsi" w:hAnsiTheme="minorHAnsi" w:cstheme="minorHAnsi"/>
          <w:color w:val="auto"/>
        </w:rPr>
        <w:t>internetowej Komisji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7CDB0474" w14:textId="77777777" w:rsidR="005F79AA" w:rsidRPr="00082140" w:rsidRDefault="007B6FD6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zawiadamianie członków Komisji i zaproszonych</w:t>
      </w:r>
      <w:r w:rsidR="006D4DA8" w:rsidRPr="00082140">
        <w:rPr>
          <w:rFonts w:asciiTheme="minorHAnsi" w:hAnsiTheme="minorHAnsi" w:cstheme="minorHAnsi"/>
          <w:color w:val="auto"/>
        </w:rPr>
        <w:t xml:space="preserve"> osób o terminach i miejscu posiedzenia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7946DDFC" w14:textId="77777777" w:rsidR="005F79AA" w:rsidRPr="00082140" w:rsidRDefault="006D4DA8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organizacja posiedzeń, w tym rezerwacja </w:t>
      </w:r>
      <w:r w:rsidR="0015493C" w:rsidRPr="00082140">
        <w:rPr>
          <w:rFonts w:asciiTheme="minorHAnsi" w:hAnsiTheme="minorHAnsi" w:cstheme="minorHAnsi"/>
          <w:color w:val="auto"/>
        </w:rPr>
        <w:t>s</w:t>
      </w:r>
      <w:r w:rsidRPr="00082140">
        <w:rPr>
          <w:rFonts w:asciiTheme="minorHAnsi" w:hAnsiTheme="minorHAnsi" w:cstheme="minorHAnsi"/>
          <w:color w:val="auto"/>
        </w:rPr>
        <w:t>ali (zaplanowanie posiedzenia online) wraz z przygotowaniem niezbędnych materiałów dla członków Komisji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2EBEF287" w14:textId="77777777" w:rsidR="005F79AA" w:rsidRPr="00082140" w:rsidRDefault="006D4DA8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sporządzanie listy obecności i protokołowanie obrad Komisji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6E6AE0C2" w14:textId="77777777" w:rsidR="005F79AA" w:rsidRPr="00082140" w:rsidRDefault="006D4DA8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archiwizowanie dokumentów Komisji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153D69C4" w14:textId="77777777" w:rsidR="006D4DA8" w:rsidRPr="00082140" w:rsidRDefault="006D4DA8" w:rsidP="00330402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aktualizacja informacji dotyczących Komisji </w:t>
      </w:r>
      <w:r w:rsidR="00C25203" w:rsidRPr="00082140">
        <w:rPr>
          <w:rFonts w:asciiTheme="minorHAnsi" w:hAnsiTheme="minorHAnsi" w:cstheme="minorHAnsi"/>
          <w:color w:val="auto"/>
        </w:rPr>
        <w:t>na stronie internetowej Komisji</w:t>
      </w:r>
      <w:r w:rsidR="005F79AA" w:rsidRPr="00082140">
        <w:rPr>
          <w:rFonts w:asciiTheme="minorHAnsi" w:hAnsiTheme="minorHAnsi" w:cstheme="minorHAnsi"/>
          <w:color w:val="auto"/>
        </w:rPr>
        <w:t>.</w:t>
      </w:r>
    </w:p>
    <w:p w14:paraId="700F3E45" w14:textId="77777777" w:rsidR="00813E81" w:rsidRPr="00082140" w:rsidRDefault="00813E81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Na wniosek przewodniczącego Komisji, zaopiniowan</w:t>
      </w:r>
      <w:r w:rsidR="005F79AA" w:rsidRPr="00082140">
        <w:rPr>
          <w:rFonts w:asciiTheme="minorHAnsi" w:hAnsiTheme="minorHAnsi" w:cstheme="minorHAnsi"/>
          <w:color w:val="auto"/>
        </w:rPr>
        <w:t xml:space="preserve">y </w:t>
      </w:r>
      <w:r w:rsidRPr="00082140">
        <w:rPr>
          <w:rFonts w:asciiTheme="minorHAnsi" w:hAnsiTheme="minorHAnsi" w:cstheme="minorHAnsi"/>
          <w:color w:val="auto"/>
        </w:rPr>
        <w:t xml:space="preserve">przez przewodniczącego Komisji </w:t>
      </w:r>
      <w:r w:rsidR="005F79AA" w:rsidRPr="00082140">
        <w:rPr>
          <w:rFonts w:asciiTheme="minorHAnsi" w:hAnsiTheme="minorHAnsi" w:cstheme="minorHAnsi"/>
          <w:color w:val="auto"/>
        </w:rPr>
        <w:br/>
      </w:r>
      <w:r w:rsidRPr="00082140">
        <w:rPr>
          <w:rFonts w:asciiTheme="minorHAnsi" w:hAnsiTheme="minorHAnsi" w:cstheme="minorHAnsi"/>
          <w:color w:val="auto"/>
        </w:rPr>
        <w:t xml:space="preserve">ds. Etyki, </w:t>
      </w:r>
      <w:r w:rsidR="005F79AA" w:rsidRPr="00082140">
        <w:rPr>
          <w:rFonts w:asciiTheme="minorHAnsi" w:hAnsiTheme="minorHAnsi" w:cstheme="minorHAnsi"/>
          <w:color w:val="auto"/>
        </w:rPr>
        <w:t>r</w:t>
      </w:r>
      <w:r w:rsidRPr="00082140">
        <w:rPr>
          <w:rFonts w:asciiTheme="minorHAnsi" w:hAnsiTheme="minorHAnsi" w:cstheme="minorHAnsi"/>
          <w:color w:val="auto"/>
        </w:rPr>
        <w:t xml:space="preserve">ektor odwołuje członka Komisji </w:t>
      </w:r>
      <w:r w:rsidR="00487834" w:rsidRPr="00082140">
        <w:rPr>
          <w:rFonts w:asciiTheme="minorHAnsi" w:hAnsiTheme="minorHAnsi" w:cstheme="minorHAnsi"/>
          <w:color w:val="auto"/>
        </w:rPr>
        <w:t xml:space="preserve">(sekretarza) </w:t>
      </w:r>
      <w:r w:rsidRPr="00082140">
        <w:rPr>
          <w:rFonts w:asciiTheme="minorHAnsi" w:hAnsiTheme="minorHAnsi" w:cstheme="minorHAnsi"/>
          <w:color w:val="auto"/>
        </w:rPr>
        <w:t>w przypadku:</w:t>
      </w:r>
    </w:p>
    <w:p w14:paraId="13D4D481" w14:textId="77777777" w:rsidR="005F79AA" w:rsidRPr="00082140" w:rsidRDefault="00813E81" w:rsidP="00330402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rezygnacji złożonej na piśmie za pośrednictwem przewodniczącego Komisji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66E92104" w14:textId="77777777" w:rsidR="005F79AA" w:rsidRPr="00082140" w:rsidRDefault="00813E81" w:rsidP="00330402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gdy członek nie uczestniczy w posiedzeniach Komisji lub opóźnia jej prace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18A49396" w14:textId="77777777" w:rsidR="005F79AA" w:rsidRPr="00082140" w:rsidRDefault="00813E81" w:rsidP="00330402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w przypadku stwierdzenia, że członek Komisji w inny istotny sposób uchybił swym obowiązkom albo nie jest zdolny do należytego ich wypełniania</w:t>
      </w:r>
      <w:r w:rsidR="005F79AA" w:rsidRPr="00082140">
        <w:rPr>
          <w:rFonts w:asciiTheme="minorHAnsi" w:hAnsiTheme="minorHAnsi" w:cstheme="minorHAnsi"/>
          <w:color w:val="auto"/>
        </w:rPr>
        <w:t>;</w:t>
      </w:r>
    </w:p>
    <w:p w14:paraId="7CBEA201" w14:textId="77777777" w:rsidR="00813E81" w:rsidRPr="00082140" w:rsidRDefault="00813E81" w:rsidP="00330402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>w innych uzasadnionych przypadkach</w:t>
      </w:r>
      <w:r w:rsidR="00E90427" w:rsidRPr="00082140">
        <w:rPr>
          <w:rFonts w:asciiTheme="minorHAnsi" w:hAnsiTheme="minorHAnsi" w:cstheme="minorHAnsi"/>
          <w:color w:val="auto"/>
        </w:rPr>
        <w:t>.</w:t>
      </w:r>
    </w:p>
    <w:p w14:paraId="3859E944" w14:textId="0751A3E1" w:rsidR="00487834" w:rsidRPr="00082140" w:rsidRDefault="00487834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W przypadku odwołania członka Komisji, </w:t>
      </w:r>
      <w:r w:rsidR="005F79AA" w:rsidRPr="00082140">
        <w:rPr>
          <w:rFonts w:asciiTheme="minorHAnsi" w:hAnsiTheme="minorHAnsi" w:cstheme="minorHAnsi"/>
          <w:color w:val="auto"/>
        </w:rPr>
        <w:t>r</w:t>
      </w:r>
      <w:r w:rsidRPr="00082140">
        <w:rPr>
          <w:rFonts w:asciiTheme="minorHAnsi" w:hAnsiTheme="minorHAnsi" w:cstheme="minorHAnsi"/>
          <w:color w:val="auto"/>
        </w:rPr>
        <w:t>ektor powołuje nowego członka Komisji (sekretarza) zgodnie z ust. 1. W przypadku odwołania zastępcy przewodniczącego</w:t>
      </w:r>
      <w:r w:rsidR="005F79AA" w:rsidRPr="00082140">
        <w:rPr>
          <w:rFonts w:asciiTheme="minorHAnsi" w:hAnsiTheme="minorHAnsi" w:cstheme="minorHAnsi"/>
          <w:color w:val="auto"/>
        </w:rPr>
        <w:t>,</w:t>
      </w:r>
      <w:r w:rsidR="0024143F" w:rsidRPr="00082140">
        <w:rPr>
          <w:rFonts w:asciiTheme="minorHAnsi" w:hAnsiTheme="minorHAnsi" w:cstheme="minorHAnsi"/>
          <w:color w:val="auto"/>
        </w:rPr>
        <w:t xml:space="preserve"> </w:t>
      </w:r>
      <w:r w:rsidR="00D425DD">
        <w:rPr>
          <w:rFonts w:asciiTheme="minorHAnsi" w:hAnsiTheme="minorHAnsi" w:cstheme="minorHAnsi"/>
          <w:color w:val="auto"/>
        </w:rPr>
        <w:br/>
      </w:r>
      <w:r w:rsidR="0024143F" w:rsidRPr="00082140">
        <w:rPr>
          <w:rFonts w:asciiTheme="minorHAnsi" w:hAnsiTheme="minorHAnsi" w:cstheme="minorHAnsi"/>
          <w:color w:val="auto"/>
        </w:rPr>
        <w:t>na pierwszym posiedzeniu Komisji po odwołaniu zastępcy przewodniczącego Komisja wybiera nowego zastępcę przewodniczącego.</w:t>
      </w:r>
    </w:p>
    <w:p w14:paraId="6C569491" w14:textId="77777777" w:rsidR="00780EDF" w:rsidRPr="00082140" w:rsidRDefault="00D162A9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W pracach Komisji mogą z głosem doradczym uczestniczyć osoby </w:t>
      </w:r>
      <w:r w:rsidR="0024143F" w:rsidRPr="00082140">
        <w:rPr>
          <w:rFonts w:asciiTheme="minorHAnsi" w:hAnsiTheme="minorHAnsi" w:cstheme="minorHAnsi"/>
          <w:color w:val="auto"/>
        </w:rPr>
        <w:t xml:space="preserve">(eksperci) </w:t>
      </w:r>
      <w:r w:rsidRPr="00082140">
        <w:rPr>
          <w:rFonts w:asciiTheme="minorHAnsi" w:hAnsiTheme="minorHAnsi" w:cstheme="minorHAnsi"/>
          <w:color w:val="auto"/>
        </w:rPr>
        <w:t>zaproszone przez przewodniczącego</w:t>
      </w:r>
      <w:r w:rsidR="003D7036" w:rsidRPr="00082140">
        <w:rPr>
          <w:rFonts w:asciiTheme="minorHAnsi" w:hAnsiTheme="minorHAnsi" w:cstheme="minorHAnsi"/>
          <w:color w:val="auto"/>
        </w:rPr>
        <w:t>.</w:t>
      </w:r>
    </w:p>
    <w:p w14:paraId="508E67B9" w14:textId="464BAD34" w:rsidR="003D6BF6" w:rsidRPr="00082140" w:rsidRDefault="003D6BF6" w:rsidP="00330402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Przewodniczący wyłącza członka Komisji </w:t>
      </w:r>
      <w:r w:rsidR="00861ACD" w:rsidRPr="00082140">
        <w:rPr>
          <w:rFonts w:asciiTheme="minorHAnsi" w:hAnsiTheme="minorHAnsi" w:cstheme="minorHAnsi"/>
          <w:color w:val="auto"/>
        </w:rPr>
        <w:t xml:space="preserve">(sekretarza) </w:t>
      </w:r>
      <w:r w:rsidRPr="00082140">
        <w:rPr>
          <w:rFonts w:asciiTheme="minorHAnsi" w:hAnsiTheme="minorHAnsi" w:cstheme="minorHAnsi"/>
          <w:color w:val="auto"/>
        </w:rPr>
        <w:t xml:space="preserve">będącego jednocześnie wnioskodawcą lub mogącego mieć potencjalny konflikt interesów. Członkowie Komisji zobowiązani są poinformować </w:t>
      </w:r>
      <w:r w:rsidR="00DF27FC" w:rsidRPr="00082140">
        <w:rPr>
          <w:rFonts w:asciiTheme="minorHAnsi" w:hAnsiTheme="minorHAnsi" w:cstheme="minorHAnsi"/>
          <w:color w:val="auto"/>
        </w:rPr>
        <w:t>p</w:t>
      </w:r>
      <w:r w:rsidRPr="00082140">
        <w:rPr>
          <w:rFonts w:asciiTheme="minorHAnsi" w:hAnsiTheme="minorHAnsi" w:cstheme="minorHAnsi"/>
          <w:color w:val="auto"/>
        </w:rPr>
        <w:t>rzewodniczącego Komisji o potencjalnym konflikcie interesów członka Komisji.</w:t>
      </w:r>
      <w:r w:rsidR="00A21A92" w:rsidRPr="00082140">
        <w:rPr>
          <w:rFonts w:asciiTheme="minorHAnsi" w:hAnsiTheme="minorHAnsi" w:cstheme="minorHAnsi"/>
          <w:color w:val="auto"/>
        </w:rPr>
        <w:t xml:space="preserve"> Powyższe zasady stosuje się odpowiednio do przewodniczącego Komisji z tym</w:t>
      </w:r>
      <w:r w:rsidR="00413759" w:rsidRPr="00082140">
        <w:rPr>
          <w:rFonts w:asciiTheme="minorHAnsi" w:hAnsiTheme="minorHAnsi" w:cstheme="minorHAnsi"/>
          <w:color w:val="auto"/>
        </w:rPr>
        <w:t>,</w:t>
      </w:r>
      <w:r w:rsidR="00A21A92" w:rsidRPr="00082140">
        <w:rPr>
          <w:rFonts w:asciiTheme="minorHAnsi" w:hAnsiTheme="minorHAnsi" w:cstheme="minorHAnsi"/>
          <w:color w:val="auto"/>
        </w:rPr>
        <w:t xml:space="preserve"> że </w:t>
      </w:r>
      <w:r w:rsidR="00F10A95" w:rsidRPr="00082140">
        <w:rPr>
          <w:rFonts w:asciiTheme="minorHAnsi" w:hAnsiTheme="minorHAnsi" w:cstheme="minorHAnsi"/>
          <w:color w:val="auto"/>
        </w:rPr>
        <w:t>przewodniczący składa stosowne zawiadomieni</w:t>
      </w:r>
      <w:r w:rsidR="00813E81" w:rsidRPr="00082140">
        <w:rPr>
          <w:rFonts w:asciiTheme="minorHAnsi" w:hAnsiTheme="minorHAnsi" w:cstheme="minorHAnsi"/>
          <w:color w:val="auto"/>
        </w:rPr>
        <w:t>e</w:t>
      </w:r>
      <w:r w:rsidR="00F10A95" w:rsidRPr="00082140">
        <w:rPr>
          <w:rFonts w:asciiTheme="minorHAnsi" w:hAnsiTheme="minorHAnsi" w:cstheme="minorHAnsi"/>
          <w:color w:val="auto"/>
        </w:rPr>
        <w:t xml:space="preserve"> </w:t>
      </w:r>
      <w:r w:rsidR="00D425DD">
        <w:rPr>
          <w:rFonts w:asciiTheme="minorHAnsi" w:hAnsiTheme="minorHAnsi" w:cstheme="minorHAnsi"/>
          <w:color w:val="auto"/>
        </w:rPr>
        <w:br/>
      </w:r>
      <w:r w:rsidR="00F10A95" w:rsidRPr="00082140">
        <w:rPr>
          <w:rFonts w:asciiTheme="minorHAnsi" w:hAnsiTheme="minorHAnsi" w:cstheme="minorHAnsi"/>
          <w:color w:val="auto"/>
        </w:rPr>
        <w:t xml:space="preserve">do </w:t>
      </w:r>
      <w:r w:rsidR="00DF27FC" w:rsidRPr="00082140">
        <w:rPr>
          <w:rFonts w:asciiTheme="minorHAnsi" w:hAnsiTheme="minorHAnsi" w:cstheme="minorHAnsi"/>
          <w:color w:val="auto"/>
        </w:rPr>
        <w:t>p</w:t>
      </w:r>
      <w:r w:rsidR="00F10A95" w:rsidRPr="00082140">
        <w:rPr>
          <w:rFonts w:asciiTheme="minorHAnsi" w:hAnsiTheme="minorHAnsi" w:cstheme="minorHAnsi"/>
          <w:color w:val="auto"/>
        </w:rPr>
        <w:t xml:space="preserve">rzewodniczącego Komisji ds. Etyki, który wyłącza przewodniczącego z prac Komisji </w:t>
      </w:r>
      <w:r w:rsidR="00D425DD">
        <w:rPr>
          <w:rFonts w:asciiTheme="minorHAnsi" w:hAnsiTheme="minorHAnsi" w:cstheme="minorHAnsi"/>
          <w:color w:val="auto"/>
        </w:rPr>
        <w:br/>
      </w:r>
      <w:r w:rsidR="00F10A95" w:rsidRPr="00082140">
        <w:rPr>
          <w:rFonts w:asciiTheme="minorHAnsi" w:hAnsiTheme="minorHAnsi" w:cstheme="minorHAnsi"/>
          <w:color w:val="auto"/>
        </w:rPr>
        <w:t>na czas opiniowania danego wniosku.</w:t>
      </w:r>
    </w:p>
    <w:p w14:paraId="022E1787" w14:textId="77777777" w:rsidR="00D927EB" w:rsidRPr="00082140" w:rsidRDefault="00D927EB" w:rsidP="00330402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</w:p>
    <w:p w14:paraId="3D493810" w14:textId="45B02530" w:rsidR="00D927EB" w:rsidRPr="00330402" w:rsidRDefault="00D425DD" w:rsidP="00330402">
      <w:pPr>
        <w:pStyle w:val="Nagwek2"/>
        <w:spacing w:before="0" w:line="276" w:lineRule="auto"/>
        <w:rPr>
          <w:rFonts w:cstheme="minorHAnsi"/>
          <w:b/>
        </w:rPr>
      </w:pPr>
      <w:r w:rsidRPr="00330402">
        <w:rPr>
          <w:rFonts w:asciiTheme="minorHAnsi" w:hAnsiTheme="minorHAnsi" w:cstheme="minorHAnsi"/>
          <w:b/>
          <w:color w:val="auto"/>
          <w:sz w:val="24"/>
        </w:rPr>
        <w:t xml:space="preserve">IV. </w:t>
      </w:r>
      <w:r w:rsidR="00D927EB" w:rsidRPr="00330402">
        <w:rPr>
          <w:rFonts w:asciiTheme="minorHAnsi" w:hAnsiTheme="minorHAnsi" w:cstheme="minorHAnsi"/>
          <w:b/>
          <w:color w:val="auto"/>
          <w:sz w:val="24"/>
        </w:rPr>
        <w:t>TRYB WYDAWANIA OPINII</w:t>
      </w:r>
    </w:p>
    <w:p w14:paraId="3CF88320" w14:textId="77777777" w:rsidR="00E04C24" w:rsidRPr="00082140" w:rsidRDefault="00E04C24" w:rsidP="00330402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color w:val="auto"/>
        </w:rPr>
      </w:pPr>
    </w:p>
    <w:p w14:paraId="24CB2DC8" w14:textId="77777777" w:rsidR="00590720" w:rsidRPr="00082140" w:rsidRDefault="00D162A9" w:rsidP="00330402">
      <w:pPr>
        <w:spacing w:line="276" w:lineRule="auto"/>
        <w:jc w:val="center"/>
        <w:rPr>
          <w:rFonts w:cstheme="minorHAnsi"/>
        </w:rPr>
      </w:pPr>
      <w:r w:rsidRPr="00082140">
        <w:rPr>
          <w:rFonts w:cstheme="minorHAnsi"/>
          <w:b/>
        </w:rPr>
        <w:t xml:space="preserve">§ </w:t>
      </w:r>
      <w:r w:rsidR="006A5BD5" w:rsidRPr="00082140">
        <w:rPr>
          <w:rFonts w:cstheme="minorHAnsi"/>
          <w:b/>
        </w:rPr>
        <w:t>4</w:t>
      </w:r>
    </w:p>
    <w:p w14:paraId="21A80C41" w14:textId="77777777" w:rsidR="00024618" w:rsidRPr="00082140" w:rsidRDefault="00024618" w:rsidP="00330402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Harmonogram spotkań Komisji ustalany jest na każdy semestr roku akademickiego </w:t>
      </w:r>
      <w:r w:rsidR="005A1250" w:rsidRPr="00082140">
        <w:rPr>
          <w:rFonts w:cstheme="minorHAnsi"/>
        </w:rPr>
        <w:br/>
      </w:r>
      <w:r w:rsidRPr="00082140">
        <w:rPr>
          <w:rFonts w:cstheme="minorHAnsi"/>
        </w:rPr>
        <w:t xml:space="preserve">i podawany </w:t>
      </w:r>
      <w:r w:rsidR="00624237" w:rsidRPr="00082140">
        <w:rPr>
          <w:rFonts w:cstheme="minorHAnsi"/>
        </w:rPr>
        <w:t xml:space="preserve">jest </w:t>
      </w:r>
      <w:r w:rsidR="00C25203" w:rsidRPr="00082140">
        <w:rPr>
          <w:rFonts w:cstheme="minorHAnsi"/>
        </w:rPr>
        <w:t>na stronie internetowej Komisji.</w:t>
      </w:r>
      <w:r w:rsidR="00C25203" w:rsidRPr="00082140" w:rsidDel="00C25203">
        <w:rPr>
          <w:rFonts w:cstheme="minorHAnsi"/>
        </w:rPr>
        <w:t xml:space="preserve"> </w:t>
      </w:r>
    </w:p>
    <w:p w14:paraId="46EACEBD" w14:textId="77777777" w:rsidR="00024618" w:rsidRPr="00082140" w:rsidRDefault="0024143F" w:rsidP="00330402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Posiedzenia Komisji odbywają się co dwa miesiące, o ile wpłyną wnioski, o których mowa w § 2. </w:t>
      </w:r>
    </w:p>
    <w:p w14:paraId="3909FA2F" w14:textId="77777777" w:rsidR="00624237" w:rsidRPr="00082140" w:rsidRDefault="00624237" w:rsidP="00330402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Posiedzenia Komisji mogą być przeprowadzane przy użyciu środków komunikacji elektronicznej, zapewniających w szczególności: </w:t>
      </w:r>
    </w:p>
    <w:p w14:paraId="4ECFA887" w14:textId="77777777" w:rsidR="00624237" w:rsidRPr="00082140" w:rsidRDefault="00624237" w:rsidP="0033040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transmisję posiedzenia w czasie rzeczywistym między jego uczestnikami, </w:t>
      </w:r>
    </w:p>
    <w:p w14:paraId="0F811983" w14:textId="77777777" w:rsidR="00624237" w:rsidRPr="00082140" w:rsidRDefault="00624237" w:rsidP="0033040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lastRenderedPageBreak/>
        <w:t xml:space="preserve">wielostronną komunikację w czasie rzeczywistym, w ramach której uczestnicy posiedzenia mogą wypowiadać się w jego toku </w:t>
      </w:r>
    </w:p>
    <w:p w14:paraId="66BC8197" w14:textId="77777777" w:rsidR="00624237" w:rsidRPr="00082140" w:rsidRDefault="00624237" w:rsidP="00330402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– z zachowaniem niezbędnych zasad bezpieczeństwa. </w:t>
      </w:r>
    </w:p>
    <w:p w14:paraId="68C4773D" w14:textId="0C883F90" w:rsidR="005A1250" w:rsidRPr="00082140" w:rsidRDefault="005A1250" w:rsidP="00330402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Na posiedzeniach, o których mowa w ust. 1, </w:t>
      </w:r>
      <w:r w:rsidR="005E3C5E" w:rsidRPr="00082140">
        <w:rPr>
          <w:rFonts w:asciiTheme="minorHAnsi" w:hAnsiTheme="minorHAnsi" w:cstheme="minorHAnsi"/>
          <w:color w:val="auto"/>
        </w:rPr>
        <w:t xml:space="preserve">członkowie Komisji </w:t>
      </w:r>
      <w:r w:rsidRPr="00082140">
        <w:rPr>
          <w:rFonts w:asciiTheme="minorHAnsi" w:hAnsiTheme="minorHAnsi" w:cstheme="minorHAnsi"/>
          <w:color w:val="auto"/>
        </w:rPr>
        <w:t>głos</w:t>
      </w:r>
      <w:r w:rsidR="004E47C1" w:rsidRPr="00082140">
        <w:rPr>
          <w:rFonts w:asciiTheme="minorHAnsi" w:hAnsiTheme="minorHAnsi" w:cstheme="minorHAnsi"/>
          <w:color w:val="auto"/>
        </w:rPr>
        <w:t>ują</w:t>
      </w:r>
      <w:r w:rsidR="005E3C5E" w:rsidRPr="00082140">
        <w:rPr>
          <w:rFonts w:asciiTheme="minorHAnsi" w:hAnsiTheme="minorHAnsi" w:cstheme="minorHAnsi"/>
          <w:color w:val="auto"/>
        </w:rPr>
        <w:t xml:space="preserve"> jawn</w:t>
      </w:r>
      <w:r w:rsidR="00D425DD">
        <w:rPr>
          <w:rFonts w:asciiTheme="minorHAnsi" w:hAnsiTheme="minorHAnsi" w:cstheme="minorHAnsi"/>
          <w:color w:val="auto"/>
        </w:rPr>
        <w:t>i</w:t>
      </w:r>
      <w:r w:rsidR="005E3C5E" w:rsidRPr="00082140">
        <w:rPr>
          <w:rFonts w:asciiTheme="minorHAnsi" w:hAnsiTheme="minorHAnsi" w:cstheme="minorHAnsi"/>
          <w:color w:val="auto"/>
        </w:rPr>
        <w:t>e</w:t>
      </w:r>
      <w:r w:rsidRPr="00082140">
        <w:rPr>
          <w:rFonts w:asciiTheme="minorHAnsi" w:hAnsiTheme="minorHAnsi" w:cstheme="minorHAnsi"/>
          <w:color w:val="auto"/>
        </w:rPr>
        <w:t>.</w:t>
      </w:r>
    </w:p>
    <w:p w14:paraId="541F42E4" w14:textId="3E389754" w:rsidR="00F6245B" w:rsidRPr="00082140" w:rsidRDefault="00F6245B" w:rsidP="00330402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Dopuszcza się również możliwość głosowania przeprowadz</w:t>
      </w:r>
      <w:r w:rsidR="00D425DD">
        <w:rPr>
          <w:rFonts w:cstheme="minorHAnsi"/>
        </w:rPr>
        <w:t>a</w:t>
      </w:r>
      <w:r w:rsidRPr="00082140">
        <w:rPr>
          <w:rFonts w:cstheme="minorHAnsi"/>
        </w:rPr>
        <w:t>nego za pośrednictwem poczty elektronicznej.</w:t>
      </w:r>
    </w:p>
    <w:p w14:paraId="4E55F59A" w14:textId="77777777" w:rsidR="00624237" w:rsidRPr="00082140" w:rsidRDefault="00624237" w:rsidP="0033040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2BBE771" w14:textId="77777777" w:rsidR="005A1250" w:rsidRPr="00082140" w:rsidRDefault="005A1250" w:rsidP="0033040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082140">
        <w:rPr>
          <w:rFonts w:asciiTheme="minorHAnsi" w:hAnsiTheme="minorHAnsi" w:cstheme="minorHAnsi"/>
          <w:b/>
          <w:color w:val="auto"/>
        </w:rPr>
        <w:t>§ 5</w:t>
      </w:r>
    </w:p>
    <w:p w14:paraId="0DAAB35E" w14:textId="77777777" w:rsidR="0024143F" w:rsidRPr="00082140" w:rsidRDefault="0024143F" w:rsidP="00330402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Na posiedzeniu Komisji rozpatrywane są wnioski, które wpłyną do sekretarza </w:t>
      </w:r>
      <w:r w:rsidR="006A619F" w:rsidRPr="00082140">
        <w:rPr>
          <w:rFonts w:asciiTheme="minorHAnsi" w:hAnsiTheme="minorHAnsi" w:cstheme="minorHAnsi"/>
          <w:color w:val="auto"/>
        </w:rPr>
        <w:t>K</w:t>
      </w:r>
      <w:r w:rsidRPr="00082140">
        <w:rPr>
          <w:rFonts w:asciiTheme="minorHAnsi" w:hAnsiTheme="minorHAnsi" w:cstheme="minorHAnsi"/>
          <w:color w:val="auto"/>
        </w:rPr>
        <w:t xml:space="preserve">omisji </w:t>
      </w:r>
      <w:r w:rsidR="00F6245B" w:rsidRPr="00082140">
        <w:rPr>
          <w:rFonts w:asciiTheme="minorHAnsi" w:hAnsiTheme="minorHAnsi" w:cstheme="minorHAnsi"/>
          <w:color w:val="auto"/>
        </w:rPr>
        <w:br/>
      </w:r>
      <w:r w:rsidRPr="00082140">
        <w:rPr>
          <w:rFonts w:asciiTheme="minorHAnsi" w:hAnsiTheme="minorHAnsi" w:cstheme="minorHAnsi"/>
          <w:color w:val="auto"/>
        </w:rPr>
        <w:t xml:space="preserve">co najmniej na </w:t>
      </w:r>
      <w:r w:rsidR="003040ED" w:rsidRPr="00082140">
        <w:rPr>
          <w:rFonts w:asciiTheme="minorHAnsi" w:hAnsiTheme="minorHAnsi" w:cstheme="minorHAnsi"/>
          <w:color w:val="auto"/>
        </w:rPr>
        <w:t>2</w:t>
      </w:r>
      <w:r w:rsidRPr="00082140">
        <w:rPr>
          <w:rFonts w:asciiTheme="minorHAnsi" w:hAnsiTheme="minorHAnsi" w:cstheme="minorHAnsi"/>
          <w:color w:val="auto"/>
        </w:rPr>
        <w:t>1 dni roboczych przed posiedzeniem Komisji.</w:t>
      </w:r>
      <w:r w:rsidR="006D4DA8" w:rsidRPr="00082140">
        <w:rPr>
          <w:rFonts w:asciiTheme="minorHAnsi" w:hAnsiTheme="minorHAnsi" w:cstheme="minorHAnsi"/>
          <w:color w:val="auto"/>
        </w:rPr>
        <w:t xml:space="preserve"> Wnioski składa się w formie elektronicznej (pdf) oraz w jednym egzemplarzu papierowym z podpisem i zał</w:t>
      </w:r>
      <w:r w:rsidR="00C52CCF" w:rsidRPr="00082140">
        <w:rPr>
          <w:rFonts w:asciiTheme="minorHAnsi" w:hAnsiTheme="minorHAnsi" w:cstheme="minorHAnsi"/>
          <w:color w:val="auto"/>
        </w:rPr>
        <w:t>ąc</w:t>
      </w:r>
      <w:r w:rsidR="006D4DA8" w:rsidRPr="00082140">
        <w:rPr>
          <w:rFonts w:asciiTheme="minorHAnsi" w:hAnsiTheme="minorHAnsi" w:cstheme="minorHAnsi"/>
          <w:color w:val="auto"/>
        </w:rPr>
        <w:t>znikami.</w:t>
      </w:r>
    </w:p>
    <w:p w14:paraId="68AFE467" w14:textId="77777777" w:rsidR="005A1250" w:rsidRPr="00082140" w:rsidRDefault="005A1250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Dopuszcza się złożenie wniosku w języku angielskim, jeżeli jest to uzasadnione podmiotem, przedmiotem badań lub współpracą międzynarodową.</w:t>
      </w:r>
    </w:p>
    <w:p w14:paraId="3EDA39A8" w14:textId="25CDE4FE" w:rsidR="005A1250" w:rsidRPr="00082140" w:rsidRDefault="005A1250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Komisja wydaje opinię na podstawie wniosku złożonego przed rozpoczęciem badania naukowego, z zastrzeżeniem § 2 ust. 4. Wzór wniosku stanowi załącznik </w:t>
      </w:r>
      <w:r w:rsidR="00891B2C" w:rsidRPr="00082140">
        <w:rPr>
          <w:rFonts w:cstheme="minorHAnsi"/>
        </w:rPr>
        <w:t>N</w:t>
      </w:r>
      <w:r w:rsidRPr="00082140">
        <w:rPr>
          <w:rFonts w:cstheme="minorHAnsi"/>
        </w:rPr>
        <w:t xml:space="preserve">r 1 </w:t>
      </w:r>
      <w:r w:rsidR="008329F0">
        <w:rPr>
          <w:rFonts w:cstheme="minorHAnsi"/>
        </w:rPr>
        <w:br/>
      </w:r>
      <w:r w:rsidRPr="00082140">
        <w:rPr>
          <w:rFonts w:cstheme="minorHAnsi"/>
        </w:rPr>
        <w:t xml:space="preserve">do niniejszego regulaminu. Wnioski składa się do </w:t>
      </w:r>
      <w:r w:rsidR="00891B2C" w:rsidRPr="00082140">
        <w:rPr>
          <w:rFonts w:cstheme="minorHAnsi"/>
        </w:rPr>
        <w:t>s</w:t>
      </w:r>
      <w:r w:rsidRPr="00082140">
        <w:rPr>
          <w:rFonts w:cstheme="minorHAnsi"/>
        </w:rPr>
        <w:t>ekretarza Komisji.</w:t>
      </w:r>
    </w:p>
    <w:p w14:paraId="54E2ADA2" w14:textId="77777777" w:rsidR="005A1250" w:rsidRPr="00082140" w:rsidRDefault="00C35D27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Przewodniczący, po zapoznaniu się z dokumentacją, przekazuje ją członkom Komisji, </w:t>
      </w:r>
      <w:r w:rsidRPr="00082140">
        <w:rPr>
          <w:rFonts w:cstheme="minorHAnsi"/>
        </w:rPr>
        <w:br/>
        <w:t xml:space="preserve">w celu przygotowania </w:t>
      </w:r>
      <w:r w:rsidR="009466A7" w:rsidRPr="00082140">
        <w:rPr>
          <w:rFonts w:cstheme="minorHAnsi"/>
        </w:rPr>
        <w:t xml:space="preserve">indywidualnych </w:t>
      </w:r>
      <w:r w:rsidRPr="00082140">
        <w:rPr>
          <w:rFonts w:cstheme="minorHAnsi"/>
        </w:rPr>
        <w:t xml:space="preserve">opinii </w:t>
      </w:r>
      <w:r w:rsidR="009466A7" w:rsidRPr="00082140">
        <w:rPr>
          <w:rFonts w:cstheme="minorHAnsi"/>
        </w:rPr>
        <w:t xml:space="preserve">(zdań) </w:t>
      </w:r>
      <w:r w:rsidRPr="00082140">
        <w:rPr>
          <w:rFonts w:cstheme="minorHAnsi"/>
        </w:rPr>
        <w:t xml:space="preserve">w terminie </w:t>
      </w:r>
      <w:r w:rsidR="003040ED" w:rsidRPr="00082140">
        <w:rPr>
          <w:rFonts w:cstheme="minorHAnsi"/>
        </w:rPr>
        <w:t>14</w:t>
      </w:r>
      <w:r w:rsidRPr="00082140">
        <w:rPr>
          <w:rFonts w:cstheme="minorHAnsi"/>
        </w:rPr>
        <w:t xml:space="preserve"> dni. Członkowie Komisji są zobligowani do szczegółowego zapoznania się z otrzymanymi wnioskami i przesłania swoich opinii do przewodniczącego (na adres służbowy</w:t>
      </w:r>
      <w:r w:rsidR="00CE3A0E" w:rsidRPr="00082140">
        <w:rPr>
          <w:rFonts w:cstheme="minorHAnsi"/>
        </w:rPr>
        <w:t xml:space="preserve"> w domenie</w:t>
      </w:r>
      <w:r w:rsidRPr="00082140">
        <w:rPr>
          <w:rFonts w:cstheme="minorHAnsi"/>
        </w:rPr>
        <w:t xml:space="preserve"> uekat.pl) w terminie </w:t>
      </w:r>
      <w:r w:rsidR="00217EFC" w:rsidRPr="00082140">
        <w:rPr>
          <w:rFonts w:cstheme="minorHAnsi"/>
        </w:rPr>
        <w:t xml:space="preserve">do </w:t>
      </w:r>
      <w:r w:rsidR="003040ED" w:rsidRPr="00082140">
        <w:rPr>
          <w:rFonts w:cstheme="minorHAnsi"/>
        </w:rPr>
        <w:t>7</w:t>
      </w:r>
      <w:r w:rsidRPr="00082140">
        <w:rPr>
          <w:rFonts w:cstheme="minorHAnsi"/>
        </w:rPr>
        <w:t xml:space="preserve"> dni przed terminem planowanego posiedzenia Komisji.</w:t>
      </w:r>
    </w:p>
    <w:p w14:paraId="172C0442" w14:textId="77777777" w:rsidR="001A258E" w:rsidRPr="00082140" w:rsidRDefault="001A258E" w:rsidP="003304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Komisja przed wydaniem opinii może zwrócić się do wnioskodawcy o </w:t>
      </w:r>
      <w:r w:rsidR="00230C21" w:rsidRPr="00082140">
        <w:rPr>
          <w:rFonts w:cstheme="minorHAnsi"/>
        </w:rPr>
        <w:t>dodatkowe wyjaśnienia i uzupełnieni</w:t>
      </w:r>
      <w:r w:rsidR="00ED2C0D" w:rsidRPr="00082140">
        <w:rPr>
          <w:rFonts w:cstheme="minorHAnsi"/>
        </w:rPr>
        <w:t>e</w:t>
      </w:r>
      <w:r w:rsidRPr="00082140">
        <w:rPr>
          <w:rFonts w:cstheme="minorHAnsi"/>
        </w:rPr>
        <w:t xml:space="preserve"> wniosku we wskazanym przez Komisję zakresie i terminie. </w:t>
      </w:r>
      <w:r w:rsidR="0019777B" w:rsidRPr="00082140">
        <w:rPr>
          <w:rFonts w:cstheme="minorHAnsi"/>
        </w:rPr>
        <w:t xml:space="preserve">Komisja może wstrzymać </w:t>
      </w:r>
      <w:r w:rsidR="00ED2C0D" w:rsidRPr="00082140">
        <w:rPr>
          <w:rFonts w:cstheme="minorHAnsi"/>
        </w:rPr>
        <w:t xml:space="preserve">się </w:t>
      </w:r>
      <w:r w:rsidR="0019777B" w:rsidRPr="00082140">
        <w:rPr>
          <w:rFonts w:cstheme="minorHAnsi"/>
        </w:rPr>
        <w:t xml:space="preserve">od wydania opinii do czasu uzyskania dodatkowych wyjaśnień lub uzupełnienia wniosku przez </w:t>
      </w:r>
      <w:r w:rsidR="00ED2C0D" w:rsidRPr="00082140">
        <w:rPr>
          <w:rFonts w:cstheme="minorHAnsi"/>
        </w:rPr>
        <w:t>w</w:t>
      </w:r>
      <w:r w:rsidR="0019777B" w:rsidRPr="00082140">
        <w:rPr>
          <w:rFonts w:cstheme="minorHAnsi"/>
        </w:rPr>
        <w:t xml:space="preserve">nioskodawcę. Wnioski nieskorygowane </w:t>
      </w:r>
      <w:r w:rsidR="00ED2C0D" w:rsidRPr="00082140">
        <w:rPr>
          <w:rFonts w:cstheme="minorHAnsi"/>
        </w:rPr>
        <w:br/>
      </w:r>
      <w:r w:rsidR="0019777B" w:rsidRPr="00082140">
        <w:rPr>
          <w:rFonts w:cstheme="minorHAnsi"/>
        </w:rPr>
        <w:t xml:space="preserve">o dodatkowe wyjaśnienia </w:t>
      </w:r>
      <w:r w:rsidR="00ED2C0D" w:rsidRPr="00082140">
        <w:rPr>
          <w:rFonts w:cstheme="minorHAnsi"/>
        </w:rPr>
        <w:t>lub</w:t>
      </w:r>
      <w:r w:rsidR="0019777B" w:rsidRPr="00082140">
        <w:rPr>
          <w:rFonts w:cstheme="minorHAnsi"/>
        </w:rPr>
        <w:t xml:space="preserve"> </w:t>
      </w:r>
      <w:r w:rsidR="00ED2C0D" w:rsidRPr="00082140">
        <w:rPr>
          <w:rFonts w:cstheme="minorHAnsi"/>
        </w:rPr>
        <w:t>nie</w:t>
      </w:r>
      <w:r w:rsidR="0019777B" w:rsidRPr="00082140">
        <w:rPr>
          <w:rFonts w:cstheme="minorHAnsi"/>
        </w:rPr>
        <w:t>uzupełni</w:t>
      </w:r>
      <w:r w:rsidR="00ED2C0D" w:rsidRPr="00082140">
        <w:rPr>
          <w:rFonts w:cstheme="minorHAnsi"/>
        </w:rPr>
        <w:t>one</w:t>
      </w:r>
      <w:r w:rsidR="0019777B" w:rsidRPr="00082140">
        <w:rPr>
          <w:rFonts w:cstheme="minorHAnsi"/>
        </w:rPr>
        <w:t xml:space="preserve"> we wskazanym terminie nie podlegają dalszemu procedowaniu i zostają zwrócone wnioskodawcy.</w:t>
      </w:r>
    </w:p>
    <w:p w14:paraId="0EAC1ABE" w14:textId="694BD829" w:rsidR="00194FA8" w:rsidRPr="00082140" w:rsidRDefault="00194FA8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Komisja wydaje opinię pozytywną (w przypadku zgodności procedur planowa</w:t>
      </w:r>
      <w:r w:rsidR="006C2095">
        <w:rPr>
          <w:rFonts w:cstheme="minorHAnsi"/>
        </w:rPr>
        <w:t>nego badania z Kodeksem etyki</w:t>
      </w:r>
      <w:r w:rsidRPr="00082140">
        <w:rPr>
          <w:rFonts w:cstheme="minorHAnsi"/>
        </w:rPr>
        <w:t>) albo negatywną (w przypadku stwierdzenia niezgodności procedur planowa</w:t>
      </w:r>
      <w:r w:rsidR="006C2095">
        <w:rPr>
          <w:rFonts w:cstheme="minorHAnsi"/>
        </w:rPr>
        <w:t>nego badania z Kodeksem etyki</w:t>
      </w:r>
      <w:r w:rsidRPr="00082140">
        <w:rPr>
          <w:rFonts w:cstheme="minorHAnsi"/>
        </w:rPr>
        <w:t>), podejmując uchwałę zwykłą większością głosów w obecności co najmniej połowy członków Komisji. W głosowaniu nad uchwałą oddaje się wyłącznie głosy „za” albo „przeciw”. W przypadku równej liczby głosów „za” i „przeciw”</w:t>
      </w:r>
      <w:r w:rsidR="00637E09" w:rsidRPr="00082140">
        <w:rPr>
          <w:rFonts w:cstheme="minorHAnsi"/>
        </w:rPr>
        <w:t xml:space="preserve">, </w:t>
      </w:r>
      <w:r w:rsidRPr="00082140">
        <w:rPr>
          <w:rFonts w:cstheme="minorHAnsi"/>
        </w:rPr>
        <w:t>przeważa głos przewodniczącego posiedzenia.</w:t>
      </w:r>
    </w:p>
    <w:p w14:paraId="7B8A986D" w14:textId="77777777" w:rsidR="008F6BA9" w:rsidRPr="00082140" w:rsidRDefault="0019777B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Na posiedzeniu</w:t>
      </w:r>
      <w:r w:rsidR="00637E09" w:rsidRPr="00082140">
        <w:rPr>
          <w:rFonts w:cstheme="minorHAnsi"/>
        </w:rPr>
        <w:t xml:space="preserve"> – </w:t>
      </w:r>
      <w:r w:rsidRPr="00082140">
        <w:rPr>
          <w:rFonts w:cstheme="minorHAnsi"/>
        </w:rPr>
        <w:t>w</w:t>
      </w:r>
      <w:r w:rsidR="00EA42B7" w:rsidRPr="00082140">
        <w:rPr>
          <w:rFonts w:cstheme="minorHAnsi"/>
        </w:rPr>
        <w:t xml:space="preserve"> przypadku opinii pozytywnych</w:t>
      </w:r>
      <w:r w:rsidR="00716F96" w:rsidRPr="00082140">
        <w:rPr>
          <w:rFonts w:cstheme="minorHAnsi"/>
        </w:rPr>
        <w:t xml:space="preserve"> –</w:t>
      </w:r>
      <w:r w:rsidR="00EA42B7" w:rsidRPr="00082140">
        <w:rPr>
          <w:rFonts w:cstheme="minorHAnsi"/>
        </w:rPr>
        <w:t xml:space="preserve"> </w:t>
      </w:r>
      <w:r w:rsidR="00476264" w:rsidRPr="00082140">
        <w:rPr>
          <w:rFonts w:cstheme="minorHAnsi"/>
        </w:rPr>
        <w:t xml:space="preserve">Komisja </w:t>
      </w:r>
      <w:r w:rsidR="00EA42B7" w:rsidRPr="00082140">
        <w:rPr>
          <w:rFonts w:cstheme="minorHAnsi"/>
        </w:rPr>
        <w:t>formułuje jednolitą treść opinii</w:t>
      </w:r>
      <w:r w:rsidR="005F4F4D" w:rsidRPr="00082140">
        <w:rPr>
          <w:rFonts w:cstheme="minorHAnsi"/>
        </w:rPr>
        <w:t xml:space="preserve">. </w:t>
      </w:r>
    </w:p>
    <w:p w14:paraId="0F0690A7" w14:textId="77777777" w:rsidR="008F6BA9" w:rsidRPr="00082140" w:rsidRDefault="005F4F4D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W</w:t>
      </w:r>
      <w:r w:rsidR="00EA42B7" w:rsidRPr="00082140">
        <w:rPr>
          <w:rFonts w:cstheme="minorHAnsi"/>
        </w:rPr>
        <w:t xml:space="preserve"> przypadku opinii negatywnych Komisja formułuje jednolitą treść</w:t>
      </w:r>
      <w:r w:rsidR="00716F96" w:rsidRPr="00082140">
        <w:rPr>
          <w:rFonts w:cstheme="minorHAnsi"/>
        </w:rPr>
        <w:t xml:space="preserve"> </w:t>
      </w:r>
      <w:r w:rsidR="00EA42B7" w:rsidRPr="00082140">
        <w:rPr>
          <w:rFonts w:cstheme="minorHAnsi"/>
        </w:rPr>
        <w:t xml:space="preserve">negatywnej opinii oraz jej </w:t>
      </w:r>
      <w:r w:rsidR="009765DD" w:rsidRPr="00082140">
        <w:rPr>
          <w:rFonts w:cstheme="minorHAnsi"/>
        </w:rPr>
        <w:t xml:space="preserve">zwięzłe </w:t>
      </w:r>
      <w:r w:rsidR="00EA42B7" w:rsidRPr="00082140">
        <w:rPr>
          <w:rFonts w:cstheme="minorHAnsi"/>
        </w:rPr>
        <w:t>uzasadnienie</w:t>
      </w:r>
      <w:r w:rsidRPr="00082140">
        <w:rPr>
          <w:rFonts w:cstheme="minorHAnsi"/>
        </w:rPr>
        <w:t xml:space="preserve">. </w:t>
      </w:r>
    </w:p>
    <w:p w14:paraId="09E7FE4F" w14:textId="6FE97671" w:rsidR="00F25611" w:rsidRDefault="005F4F4D" w:rsidP="00F25611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W</w:t>
      </w:r>
      <w:r w:rsidR="00EA42B7" w:rsidRPr="00082140">
        <w:rPr>
          <w:rFonts w:cstheme="minorHAnsi"/>
        </w:rPr>
        <w:t xml:space="preserve"> przypadku </w:t>
      </w:r>
      <w:r w:rsidR="004E47C1" w:rsidRPr="00082140">
        <w:rPr>
          <w:rFonts w:cstheme="minorHAnsi"/>
        </w:rPr>
        <w:t>odmiennych/</w:t>
      </w:r>
      <w:r w:rsidR="00413759" w:rsidRPr="00082140">
        <w:rPr>
          <w:rFonts w:cstheme="minorHAnsi"/>
        </w:rPr>
        <w:t>rozbieżnych</w:t>
      </w:r>
      <w:r w:rsidR="00A93003" w:rsidRPr="00082140">
        <w:rPr>
          <w:rFonts w:cstheme="minorHAnsi"/>
        </w:rPr>
        <w:t xml:space="preserve"> </w:t>
      </w:r>
      <w:r w:rsidR="00455EBB" w:rsidRPr="00082140">
        <w:rPr>
          <w:rFonts w:cstheme="minorHAnsi"/>
        </w:rPr>
        <w:t>zdań (</w:t>
      </w:r>
      <w:r w:rsidR="00AF241D" w:rsidRPr="00082140">
        <w:rPr>
          <w:rFonts w:cstheme="minorHAnsi"/>
        </w:rPr>
        <w:t>opinii</w:t>
      </w:r>
      <w:r w:rsidR="00455EBB" w:rsidRPr="00082140">
        <w:rPr>
          <w:rFonts w:cstheme="minorHAnsi"/>
        </w:rPr>
        <w:t xml:space="preserve">) </w:t>
      </w:r>
      <w:r w:rsidR="00A93003" w:rsidRPr="00082140">
        <w:rPr>
          <w:rFonts w:cstheme="minorHAnsi"/>
        </w:rPr>
        <w:t>członków Komisji</w:t>
      </w:r>
      <w:r w:rsidR="00716F96" w:rsidRPr="00082140">
        <w:rPr>
          <w:rFonts w:cstheme="minorHAnsi"/>
        </w:rPr>
        <w:t>,</w:t>
      </w:r>
      <w:r w:rsidR="00A93003" w:rsidRPr="00082140">
        <w:rPr>
          <w:rFonts w:cstheme="minorHAnsi"/>
        </w:rPr>
        <w:t xml:space="preserve"> </w:t>
      </w:r>
      <w:r w:rsidR="00EA42B7" w:rsidRPr="00082140">
        <w:rPr>
          <w:rFonts w:cstheme="minorHAnsi"/>
        </w:rPr>
        <w:t xml:space="preserve">decyzję </w:t>
      </w:r>
      <w:r w:rsidR="00D425DD">
        <w:rPr>
          <w:rFonts w:cstheme="minorHAnsi"/>
        </w:rPr>
        <w:br/>
      </w:r>
      <w:r w:rsidR="00EA42B7" w:rsidRPr="00082140">
        <w:rPr>
          <w:rFonts w:cstheme="minorHAnsi"/>
        </w:rPr>
        <w:t xml:space="preserve">o </w:t>
      </w:r>
      <w:r w:rsidR="00D339EA" w:rsidRPr="00082140">
        <w:rPr>
          <w:rFonts w:cstheme="minorHAnsi"/>
        </w:rPr>
        <w:t xml:space="preserve">sformułowaniu jednolitej treści opinii </w:t>
      </w:r>
      <w:r w:rsidR="00EA42B7" w:rsidRPr="00082140">
        <w:rPr>
          <w:rFonts w:cstheme="minorHAnsi"/>
        </w:rPr>
        <w:t>podejmuje przewodniczący.</w:t>
      </w:r>
    </w:p>
    <w:p w14:paraId="4EBE26F5" w14:textId="2EE18F19" w:rsidR="00EA42B7" w:rsidRPr="00BB7D73" w:rsidRDefault="00F25611" w:rsidP="00330402">
      <w:pPr>
        <w:rPr>
          <w:rFonts w:cstheme="minorHAnsi"/>
        </w:rPr>
      </w:pPr>
      <w:r>
        <w:rPr>
          <w:rFonts w:cstheme="minorHAnsi"/>
        </w:rPr>
        <w:br w:type="page"/>
      </w:r>
    </w:p>
    <w:p w14:paraId="2413D38C" w14:textId="0357E574" w:rsidR="006D2F05" w:rsidRPr="00082140" w:rsidRDefault="006D2F05" w:rsidP="00330402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lastRenderedPageBreak/>
        <w:t>Komisja</w:t>
      </w:r>
      <w:r w:rsidR="008C5DB1" w:rsidRPr="00082140">
        <w:rPr>
          <w:rFonts w:cstheme="minorHAnsi"/>
        </w:rPr>
        <w:t>, podejmując uchwałę zwykłą większością głosów w obecności co najmniej połowy członków Komisji,</w:t>
      </w:r>
      <w:r w:rsidRPr="00082140">
        <w:rPr>
          <w:rFonts w:cstheme="minorHAnsi"/>
        </w:rPr>
        <w:t xml:space="preserve"> odmawia wydania opinii w przypadk</w:t>
      </w:r>
      <w:r w:rsidR="00BB7D73">
        <w:rPr>
          <w:rFonts w:cstheme="minorHAnsi"/>
        </w:rPr>
        <w:t>u</w:t>
      </w:r>
      <w:r w:rsidRPr="00082140">
        <w:rPr>
          <w:rFonts w:cstheme="minorHAnsi"/>
        </w:rPr>
        <w:t xml:space="preserve">: </w:t>
      </w:r>
    </w:p>
    <w:p w14:paraId="27A77A34" w14:textId="5E0A3B4D" w:rsidR="009466A7" w:rsidRPr="00082140" w:rsidRDefault="006D2F05" w:rsidP="00330402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uznania, że wniosek nie spełnia wymogów formalnych</w:t>
      </w:r>
      <w:r w:rsidR="005026A1">
        <w:rPr>
          <w:rFonts w:cstheme="minorHAnsi"/>
        </w:rPr>
        <w:t>;</w:t>
      </w:r>
    </w:p>
    <w:p w14:paraId="5F07D649" w14:textId="7E273784" w:rsidR="006D2F05" w:rsidRPr="00082140" w:rsidRDefault="009466A7" w:rsidP="00330402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uznania, że</w:t>
      </w:r>
      <w:r w:rsidR="006D2F05" w:rsidRPr="00082140">
        <w:rPr>
          <w:rFonts w:cstheme="minorHAnsi"/>
        </w:rPr>
        <w:t xml:space="preserve"> zakres planowanych badań nie dotyczy istotnych aspektów etycznych, </w:t>
      </w:r>
      <w:r w:rsidR="00D425DD">
        <w:rPr>
          <w:rFonts w:cstheme="minorHAnsi"/>
        </w:rPr>
        <w:br/>
      </w:r>
      <w:r w:rsidR="006D2F05" w:rsidRPr="00082140">
        <w:rPr>
          <w:rFonts w:cstheme="minorHAnsi"/>
        </w:rPr>
        <w:t>o których mowa w § 2 ust. 3</w:t>
      </w:r>
      <w:r w:rsidR="008F6BA9" w:rsidRPr="00082140">
        <w:rPr>
          <w:rFonts w:cstheme="minorHAnsi"/>
        </w:rPr>
        <w:t>;</w:t>
      </w:r>
    </w:p>
    <w:p w14:paraId="4AB48D9A" w14:textId="77777777" w:rsidR="006D2F05" w:rsidRPr="00082140" w:rsidRDefault="006D2F05" w:rsidP="00330402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 gdy projekt nie ma charakteru naukowego.</w:t>
      </w:r>
    </w:p>
    <w:p w14:paraId="0BA93A0B" w14:textId="76323F9C" w:rsidR="00F6245B" w:rsidRPr="00082140" w:rsidRDefault="006A5BD5" w:rsidP="003304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Opinię wydaje się </w:t>
      </w:r>
      <w:r w:rsidR="009765DD" w:rsidRPr="00082140">
        <w:rPr>
          <w:rFonts w:cstheme="minorHAnsi"/>
        </w:rPr>
        <w:t xml:space="preserve">w języku polskim </w:t>
      </w:r>
      <w:r w:rsidR="00476264" w:rsidRPr="00082140">
        <w:rPr>
          <w:rFonts w:cstheme="minorHAnsi"/>
        </w:rPr>
        <w:t>(</w:t>
      </w:r>
      <w:r w:rsidR="009765DD" w:rsidRPr="00082140">
        <w:rPr>
          <w:rFonts w:cstheme="minorHAnsi"/>
        </w:rPr>
        <w:t xml:space="preserve">na żądanie </w:t>
      </w:r>
      <w:r w:rsidR="009466A7" w:rsidRPr="00082140">
        <w:rPr>
          <w:rFonts w:cstheme="minorHAnsi"/>
        </w:rPr>
        <w:t xml:space="preserve">wnioskodawcy </w:t>
      </w:r>
      <w:r w:rsidR="009765DD" w:rsidRPr="00082140">
        <w:rPr>
          <w:rFonts w:cstheme="minorHAnsi"/>
        </w:rPr>
        <w:t xml:space="preserve">w języku angielskim) </w:t>
      </w:r>
      <w:r w:rsidR="00D425DD">
        <w:rPr>
          <w:rFonts w:cstheme="minorHAnsi"/>
        </w:rPr>
        <w:br/>
      </w:r>
      <w:r w:rsidRPr="00082140">
        <w:rPr>
          <w:rFonts w:cstheme="minorHAnsi"/>
        </w:rPr>
        <w:t xml:space="preserve">w terminie nieprzekraczającym </w:t>
      </w:r>
      <w:r w:rsidR="00EA42B7" w:rsidRPr="00082140">
        <w:rPr>
          <w:rFonts w:cstheme="minorHAnsi"/>
        </w:rPr>
        <w:t>dwóch</w:t>
      </w:r>
      <w:r w:rsidRPr="00082140">
        <w:rPr>
          <w:rFonts w:cstheme="minorHAnsi"/>
        </w:rPr>
        <w:t xml:space="preserve"> miesięcy od daty złożenia wniosku. </w:t>
      </w:r>
      <w:r w:rsidR="00933600" w:rsidRPr="00082140">
        <w:rPr>
          <w:rFonts w:cstheme="minorHAnsi"/>
        </w:rPr>
        <w:t xml:space="preserve">Wzory opinii </w:t>
      </w:r>
      <w:r w:rsidR="00716F96" w:rsidRPr="00082140">
        <w:rPr>
          <w:rFonts w:cstheme="minorHAnsi"/>
        </w:rPr>
        <w:t xml:space="preserve">stanowią </w:t>
      </w:r>
      <w:r w:rsidR="00933600" w:rsidRPr="00082140">
        <w:rPr>
          <w:rFonts w:cstheme="minorHAnsi"/>
        </w:rPr>
        <w:t xml:space="preserve">załączniki </w:t>
      </w:r>
      <w:r w:rsidR="008F6BA9" w:rsidRPr="00082140">
        <w:rPr>
          <w:rFonts w:cstheme="minorHAnsi"/>
        </w:rPr>
        <w:t>n</w:t>
      </w:r>
      <w:r w:rsidR="00933600" w:rsidRPr="00082140">
        <w:rPr>
          <w:rFonts w:cstheme="minorHAnsi"/>
        </w:rPr>
        <w:t xml:space="preserve">r </w:t>
      </w:r>
      <w:r w:rsidR="00476264" w:rsidRPr="00082140">
        <w:rPr>
          <w:rFonts w:cstheme="minorHAnsi"/>
        </w:rPr>
        <w:t>2</w:t>
      </w:r>
      <w:r w:rsidR="00F7796B" w:rsidRPr="00082140">
        <w:rPr>
          <w:rFonts w:cstheme="minorHAnsi"/>
        </w:rPr>
        <w:t>,</w:t>
      </w:r>
      <w:r w:rsidR="00716F96" w:rsidRPr="00082140">
        <w:rPr>
          <w:rFonts w:cstheme="minorHAnsi"/>
        </w:rPr>
        <w:t xml:space="preserve"> </w:t>
      </w:r>
      <w:r w:rsidR="00476264" w:rsidRPr="00082140">
        <w:rPr>
          <w:rFonts w:cstheme="minorHAnsi"/>
        </w:rPr>
        <w:t>3</w:t>
      </w:r>
      <w:r w:rsidR="00F7796B" w:rsidRPr="00082140">
        <w:rPr>
          <w:rFonts w:cstheme="minorHAnsi"/>
        </w:rPr>
        <w:t>, 4 i 5</w:t>
      </w:r>
      <w:r w:rsidR="00716F96" w:rsidRPr="00082140">
        <w:rPr>
          <w:rFonts w:cstheme="minorHAnsi"/>
        </w:rPr>
        <w:t xml:space="preserve"> do niniejszego regulaminu</w:t>
      </w:r>
      <w:r w:rsidR="00933600" w:rsidRPr="00082140">
        <w:rPr>
          <w:rFonts w:cstheme="minorHAnsi"/>
        </w:rPr>
        <w:t xml:space="preserve">. </w:t>
      </w:r>
    </w:p>
    <w:p w14:paraId="76247D74" w14:textId="5DC2BE11" w:rsidR="006A5BD5" w:rsidRPr="00082140" w:rsidRDefault="00590720" w:rsidP="003304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Opini</w:t>
      </w:r>
      <w:r w:rsidR="00726F2D" w:rsidRPr="00082140">
        <w:rPr>
          <w:rFonts w:cstheme="minorHAnsi"/>
        </w:rPr>
        <w:t>ę</w:t>
      </w:r>
      <w:r w:rsidR="00933600" w:rsidRPr="00082140">
        <w:rPr>
          <w:rFonts w:cstheme="minorHAnsi"/>
        </w:rPr>
        <w:t xml:space="preserve"> (w języku polskim i angielskim)</w:t>
      </w:r>
      <w:r w:rsidRPr="00082140">
        <w:rPr>
          <w:rFonts w:cstheme="minorHAnsi"/>
        </w:rPr>
        <w:t xml:space="preserve"> podpisuje przewodniczący </w:t>
      </w:r>
      <w:r w:rsidR="00933600" w:rsidRPr="00082140">
        <w:rPr>
          <w:rFonts w:cstheme="minorHAnsi"/>
        </w:rPr>
        <w:t>K</w:t>
      </w:r>
      <w:r w:rsidRPr="00082140">
        <w:rPr>
          <w:rFonts w:cstheme="minorHAnsi"/>
        </w:rPr>
        <w:t>omisji oraz sekretarz.</w:t>
      </w:r>
      <w:r w:rsidR="00861ACD" w:rsidRPr="00082140">
        <w:rPr>
          <w:rFonts w:cstheme="minorHAnsi"/>
        </w:rPr>
        <w:t xml:space="preserve"> W przypadku wyłączenia przewodniczącego Komisji (sekretarza), zgodnie z § 3 ust. </w:t>
      </w:r>
      <w:r w:rsidR="00D339EA" w:rsidRPr="00082140">
        <w:rPr>
          <w:rFonts w:cstheme="minorHAnsi"/>
        </w:rPr>
        <w:t>10</w:t>
      </w:r>
      <w:r w:rsidR="00861ACD" w:rsidRPr="00082140">
        <w:rPr>
          <w:rFonts w:cstheme="minorHAnsi"/>
        </w:rPr>
        <w:t xml:space="preserve">, opinię podpisuje zastępca przewodniczącego i inny członek Komisji wskazany przez </w:t>
      </w:r>
      <w:r w:rsidR="00D339EA" w:rsidRPr="00082140">
        <w:rPr>
          <w:rFonts w:cstheme="minorHAnsi"/>
        </w:rPr>
        <w:t>przewodniczącego (</w:t>
      </w:r>
      <w:r w:rsidR="00861ACD" w:rsidRPr="00082140">
        <w:rPr>
          <w:rFonts w:cstheme="minorHAnsi"/>
        </w:rPr>
        <w:t>zastępcę przewodniczącego</w:t>
      </w:r>
      <w:r w:rsidR="00D339EA" w:rsidRPr="00082140">
        <w:rPr>
          <w:rFonts w:cstheme="minorHAnsi"/>
        </w:rPr>
        <w:t xml:space="preserve"> w </w:t>
      </w:r>
      <w:r w:rsidR="00A8294F">
        <w:rPr>
          <w:rFonts w:cstheme="minorHAnsi"/>
        </w:rPr>
        <w:t>przypadku</w:t>
      </w:r>
      <w:r w:rsidR="00A8294F" w:rsidRPr="00082140">
        <w:rPr>
          <w:rFonts w:cstheme="minorHAnsi"/>
        </w:rPr>
        <w:t xml:space="preserve"> </w:t>
      </w:r>
      <w:r w:rsidR="00D339EA" w:rsidRPr="00082140">
        <w:rPr>
          <w:rFonts w:cstheme="minorHAnsi"/>
        </w:rPr>
        <w:t>wyłączenia</w:t>
      </w:r>
      <w:r w:rsidR="00D425DD">
        <w:rPr>
          <w:rFonts w:cstheme="minorHAnsi"/>
        </w:rPr>
        <w:t xml:space="preserve"> </w:t>
      </w:r>
      <w:r w:rsidR="00D339EA" w:rsidRPr="00082140">
        <w:rPr>
          <w:rFonts w:cstheme="minorHAnsi"/>
        </w:rPr>
        <w:t>przewodniczącego)</w:t>
      </w:r>
      <w:r w:rsidR="00861ACD" w:rsidRPr="00082140">
        <w:rPr>
          <w:rFonts w:cstheme="minorHAnsi"/>
        </w:rPr>
        <w:t>.</w:t>
      </w:r>
    </w:p>
    <w:p w14:paraId="70EDB397" w14:textId="77777777" w:rsidR="00FE4F1F" w:rsidRPr="00082140" w:rsidRDefault="00FE4F1F" w:rsidP="00330402">
      <w:pPr>
        <w:pStyle w:val="Akapitzlist"/>
        <w:numPr>
          <w:ilvl w:val="0"/>
          <w:numId w:val="30"/>
        </w:numPr>
        <w:spacing w:line="276" w:lineRule="auto"/>
        <w:rPr>
          <w:rFonts w:cstheme="minorHAnsi"/>
        </w:rPr>
      </w:pPr>
      <w:r w:rsidRPr="00082140">
        <w:rPr>
          <w:rFonts w:cstheme="minorHAnsi"/>
        </w:rPr>
        <w:t>Sekretarz Komisji prowadzi ewidencję złożonych wniosków oraz wydanych opinii.</w:t>
      </w:r>
    </w:p>
    <w:p w14:paraId="6A0F89C9" w14:textId="77777777" w:rsidR="00FE4F1F" w:rsidRPr="00082140" w:rsidRDefault="00FE4F1F" w:rsidP="0033040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125CD71" w14:textId="77777777" w:rsidR="00FE4F1F" w:rsidRPr="00082140" w:rsidRDefault="00FE4F1F" w:rsidP="00330402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  <w:r w:rsidRPr="00082140">
        <w:rPr>
          <w:rFonts w:cstheme="minorHAnsi"/>
          <w:b/>
        </w:rPr>
        <w:t xml:space="preserve">§ </w:t>
      </w:r>
      <w:r w:rsidR="00300784" w:rsidRPr="00082140">
        <w:rPr>
          <w:rFonts w:cstheme="minorHAnsi"/>
          <w:b/>
        </w:rPr>
        <w:t>6</w:t>
      </w:r>
    </w:p>
    <w:p w14:paraId="524757B1" w14:textId="77777777" w:rsidR="00EA42B7" w:rsidRPr="00082140" w:rsidRDefault="00EA42B7" w:rsidP="003304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55"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Rozpoczęcie badań naukowych afiliowanych w Uniwersytecie </w:t>
      </w:r>
      <w:r w:rsidR="001A258E" w:rsidRPr="00082140">
        <w:rPr>
          <w:rFonts w:cstheme="minorHAnsi"/>
        </w:rPr>
        <w:t xml:space="preserve">i </w:t>
      </w:r>
      <w:r w:rsidRPr="00082140">
        <w:rPr>
          <w:rFonts w:cstheme="minorHAnsi"/>
        </w:rPr>
        <w:t>opisanych we wniosku może nast</w:t>
      </w:r>
      <w:r w:rsidR="001A258E" w:rsidRPr="00082140">
        <w:rPr>
          <w:rFonts w:cstheme="minorHAnsi"/>
        </w:rPr>
        <w:t>ąpić wyłącznie po uzyskaniu pozytywnej opinii.</w:t>
      </w:r>
    </w:p>
    <w:p w14:paraId="15FC1405" w14:textId="13027F0D" w:rsidR="00FE4F1F" w:rsidRPr="00082140" w:rsidRDefault="00FE4F1F" w:rsidP="00330402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Wnioskodawca, który otrzymał pozytywną opinię Komisji, zobowiązany jest bezzwłocznie poinformować Komisję o wszelkich zmianach wprowadzonych do badania (planowanych do wprowadzenia do badania), które mogą mieć wpływ na wcześniej wydaną opinię pozytywną. W takim przypadku Komisja może podjąć decyzję o konieczności ponownego zaopiniowania badania przez Komisję i zobowiązać wnioskodawcę do dokonania uzupełnień i/lub korekty wniosku zgodnie z </w:t>
      </w:r>
      <w:r w:rsidR="00341F56" w:rsidRPr="00082140">
        <w:rPr>
          <w:rFonts w:cstheme="minorHAnsi"/>
        </w:rPr>
        <w:t xml:space="preserve">§ 5 </w:t>
      </w:r>
      <w:r w:rsidRPr="00082140">
        <w:rPr>
          <w:rFonts w:cstheme="minorHAnsi"/>
        </w:rPr>
        <w:t xml:space="preserve">ust. </w:t>
      </w:r>
      <w:r w:rsidR="00341F56" w:rsidRPr="00082140">
        <w:rPr>
          <w:rFonts w:cstheme="minorHAnsi"/>
        </w:rPr>
        <w:t>5</w:t>
      </w:r>
      <w:r w:rsidRPr="00082140">
        <w:rPr>
          <w:rFonts w:cstheme="minorHAnsi"/>
        </w:rPr>
        <w:t xml:space="preserve">. Niewywiązanie się wnioskodawcy </w:t>
      </w:r>
      <w:r w:rsidRPr="00082140">
        <w:rPr>
          <w:rFonts w:cstheme="minorHAnsi"/>
        </w:rPr>
        <w:br/>
        <w:t xml:space="preserve">z obowiązku określonego w </w:t>
      </w:r>
      <w:r w:rsidR="00341F56" w:rsidRPr="00082140">
        <w:rPr>
          <w:rFonts w:cstheme="minorHAnsi"/>
        </w:rPr>
        <w:t xml:space="preserve">§ 5 </w:t>
      </w:r>
      <w:r w:rsidRPr="00082140">
        <w:rPr>
          <w:rFonts w:cstheme="minorHAnsi"/>
        </w:rPr>
        <w:t xml:space="preserve">ust. </w:t>
      </w:r>
      <w:r w:rsidR="00341F56" w:rsidRPr="00082140">
        <w:rPr>
          <w:rFonts w:cstheme="minorHAnsi"/>
        </w:rPr>
        <w:t>5</w:t>
      </w:r>
      <w:r w:rsidRPr="00082140">
        <w:rPr>
          <w:rFonts w:cstheme="minorHAnsi"/>
        </w:rPr>
        <w:t xml:space="preserve"> upoważnia Komisję do działania zgodnie z </w:t>
      </w:r>
      <w:r w:rsidR="00341F56" w:rsidRPr="00082140">
        <w:rPr>
          <w:rFonts w:cstheme="minorHAnsi"/>
        </w:rPr>
        <w:t xml:space="preserve">§ 5 </w:t>
      </w:r>
      <w:r w:rsidR="00341F56" w:rsidRPr="00082140">
        <w:rPr>
          <w:rFonts w:cstheme="minorHAnsi"/>
        </w:rPr>
        <w:br/>
      </w:r>
      <w:r w:rsidRPr="00082140">
        <w:rPr>
          <w:rFonts w:cstheme="minorHAnsi"/>
        </w:rPr>
        <w:t>ust. 1</w:t>
      </w:r>
      <w:r w:rsidR="00393730" w:rsidRPr="00082140">
        <w:rPr>
          <w:rFonts w:cstheme="minorHAnsi"/>
        </w:rPr>
        <w:t>0</w:t>
      </w:r>
      <w:r w:rsidRPr="00082140">
        <w:rPr>
          <w:rFonts w:cstheme="minorHAnsi"/>
        </w:rPr>
        <w:t xml:space="preserve">. Komisja zobowiązana jest do podjęcia stosownej uchwały na najbliższym posiedzeniu po upływie terminu na dokonanie uzupełnień i/lub korekt we wniosku opisującym badanie naukowe, w którym wystąpiły zmiany (planowane są zmiany). </w:t>
      </w:r>
      <w:r w:rsidR="00491377">
        <w:rPr>
          <w:rFonts w:cstheme="minorHAnsi"/>
        </w:rPr>
        <w:br/>
      </w:r>
      <w:r w:rsidRPr="00082140">
        <w:rPr>
          <w:rFonts w:cstheme="minorHAnsi"/>
        </w:rPr>
        <w:t xml:space="preserve">W przypadku pozytywnego zaopiniowania zmienionego wniosku Komisja wydaje aneks </w:t>
      </w:r>
      <w:r w:rsidR="00491377">
        <w:rPr>
          <w:rFonts w:cstheme="minorHAnsi"/>
        </w:rPr>
        <w:br/>
      </w:r>
      <w:r w:rsidRPr="00082140">
        <w:rPr>
          <w:rFonts w:cstheme="minorHAnsi"/>
        </w:rPr>
        <w:t xml:space="preserve">do opinii. </w:t>
      </w:r>
      <w:r w:rsidR="00341F56" w:rsidRPr="00082140">
        <w:rPr>
          <w:rFonts w:cstheme="minorHAnsi"/>
        </w:rPr>
        <w:t xml:space="preserve">Przepisy </w:t>
      </w:r>
      <w:r w:rsidRPr="00082140">
        <w:rPr>
          <w:rFonts w:cstheme="minorHAnsi"/>
        </w:rPr>
        <w:t xml:space="preserve">§ </w:t>
      </w:r>
      <w:r w:rsidR="00341F56" w:rsidRPr="00082140">
        <w:rPr>
          <w:rFonts w:cstheme="minorHAnsi"/>
        </w:rPr>
        <w:t xml:space="preserve">5 </w:t>
      </w:r>
      <w:r w:rsidRPr="00082140">
        <w:rPr>
          <w:rFonts w:cstheme="minorHAnsi"/>
        </w:rPr>
        <w:t>stosuje się odpowiednio.</w:t>
      </w:r>
    </w:p>
    <w:p w14:paraId="0298BAD1" w14:textId="77777777" w:rsidR="00FE4F1F" w:rsidRPr="00082140" w:rsidRDefault="00FE4F1F" w:rsidP="00330402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>Komisja może cofnąć wydaną wcześniej pozytywną opinię, jeżeli na podstawie zgłoszonych wiarygodnych informacji stwierdzi, że dalsze badania naukowe są niezgodne z wcześniej złożonym wnioskiem lub mogą istotnie zagrażać dobrostanowi uczestników badania.</w:t>
      </w:r>
    </w:p>
    <w:p w14:paraId="3843A3D7" w14:textId="77777777" w:rsidR="00FE4F1F" w:rsidRPr="00082140" w:rsidRDefault="00FE4F1F" w:rsidP="00330402">
      <w:pPr>
        <w:autoSpaceDE w:val="0"/>
        <w:autoSpaceDN w:val="0"/>
        <w:adjustRightInd w:val="0"/>
        <w:spacing w:after="55" w:line="276" w:lineRule="auto"/>
        <w:jc w:val="both"/>
        <w:rPr>
          <w:rFonts w:cstheme="minorHAnsi"/>
        </w:rPr>
      </w:pPr>
    </w:p>
    <w:p w14:paraId="15F146A0" w14:textId="77777777" w:rsidR="00FE4F1F" w:rsidRPr="00082140" w:rsidRDefault="00FE4F1F" w:rsidP="00330402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  <w:r w:rsidRPr="00082140">
        <w:rPr>
          <w:rFonts w:cstheme="minorHAnsi"/>
          <w:b/>
        </w:rPr>
        <w:t xml:space="preserve">§ </w:t>
      </w:r>
      <w:r w:rsidR="00300784" w:rsidRPr="00082140">
        <w:rPr>
          <w:rFonts w:cstheme="minorHAnsi"/>
          <w:b/>
        </w:rPr>
        <w:t>7</w:t>
      </w:r>
    </w:p>
    <w:p w14:paraId="029B2292" w14:textId="61D0C646" w:rsidR="00230C21" w:rsidRPr="00BB7D73" w:rsidRDefault="00A21A92" w:rsidP="0033040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82140">
        <w:rPr>
          <w:rFonts w:cstheme="minorHAnsi"/>
        </w:rPr>
        <w:t xml:space="preserve">Komisja realizuje swoje zadania w sposób </w:t>
      </w:r>
      <w:r w:rsidR="00590720" w:rsidRPr="00082140">
        <w:rPr>
          <w:rFonts w:cstheme="minorHAnsi"/>
        </w:rPr>
        <w:t xml:space="preserve">przejrzysty, </w:t>
      </w:r>
      <w:r w:rsidRPr="00082140">
        <w:rPr>
          <w:rFonts w:cstheme="minorHAnsi"/>
        </w:rPr>
        <w:t xml:space="preserve">bezstronny i poufny, w szczególności członkowie Komisji zobowiązani są do nieujawniania informacji </w:t>
      </w:r>
      <w:r w:rsidR="00D339EA" w:rsidRPr="00082140">
        <w:rPr>
          <w:rFonts w:cstheme="minorHAnsi"/>
        </w:rPr>
        <w:t xml:space="preserve">poufnych </w:t>
      </w:r>
      <w:r w:rsidRPr="00082140">
        <w:rPr>
          <w:rFonts w:cstheme="minorHAnsi"/>
        </w:rPr>
        <w:t xml:space="preserve">związanych z pracą </w:t>
      </w:r>
      <w:r w:rsidR="00FE4F1F" w:rsidRPr="00082140">
        <w:rPr>
          <w:rFonts w:cstheme="minorHAnsi"/>
        </w:rPr>
        <w:t xml:space="preserve">w </w:t>
      </w:r>
      <w:r w:rsidRPr="00082140">
        <w:rPr>
          <w:rFonts w:cstheme="minorHAnsi"/>
        </w:rPr>
        <w:t>Komisji. Członkowie Komisji, a także osoby obecne na posiedzeniu Komisji składają w formie pisemnej oświadczenie zobowiązujące do zachowania w tajemnicy wszystkich poufnych informacji.</w:t>
      </w:r>
      <w:r w:rsidR="00933600" w:rsidRPr="00082140">
        <w:rPr>
          <w:rFonts w:cstheme="minorHAnsi"/>
        </w:rPr>
        <w:t xml:space="preserve"> Wzór oświadczenia </w:t>
      </w:r>
      <w:r w:rsidR="00FE4F1F" w:rsidRPr="00082140">
        <w:rPr>
          <w:rFonts w:cstheme="minorHAnsi"/>
        </w:rPr>
        <w:t xml:space="preserve">stanowi </w:t>
      </w:r>
      <w:r w:rsidR="00933600" w:rsidRPr="00082140">
        <w:rPr>
          <w:rFonts w:cstheme="minorHAnsi"/>
        </w:rPr>
        <w:t xml:space="preserve">załącznik </w:t>
      </w:r>
      <w:r w:rsidR="00FE4F1F" w:rsidRPr="00082140">
        <w:rPr>
          <w:rFonts w:cstheme="minorHAnsi"/>
        </w:rPr>
        <w:t>N</w:t>
      </w:r>
      <w:r w:rsidR="00933600" w:rsidRPr="00082140">
        <w:rPr>
          <w:rFonts w:cstheme="minorHAnsi"/>
        </w:rPr>
        <w:t xml:space="preserve">r </w:t>
      </w:r>
      <w:r w:rsidR="00F7796B" w:rsidRPr="00082140">
        <w:rPr>
          <w:rFonts w:cstheme="minorHAnsi"/>
        </w:rPr>
        <w:t>6</w:t>
      </w:r>
      <w:r w:rsidR="00FE4F1F" w:rsidRPr="00082140">
        <w:rPr>
          <w:rFonts w:cstheme="minorHAnsi"/>
        </w:rPr>
        <w:t xml:space="preserve"> do niniejszego regulaminu.</w:t>
      </w:r>
    </w:p>
    <w:p w14:paraId="1489FE7A" w14:textId="682B42BD" w:rsidR="00FE4F1F" w:rsidRPr="00330402" w:rsidRDefault="00D425DD" w:rsidP="00330402">
      <w:pPr>
        <w:pStyle w:val="Nagwek2"/>
        <w:spacing w:before="0" w:line="276" w:lineRule="auto"/>
        <w:rPr>
          <w:rFonts w:cstheme="minorHAnsi"/>
          <w:b/>
        </w:rPr>
      </w:pPr>
      <w:r w:rsidRPr="00330402">
        <w:rPr>
          <w:rFonts w:asciiTheme="minorHAnsi" w:hAnsiTheme="minorHAnsi" w:cstheme="minorHAnsi"/>
          <w:b/>
          <w:color w:val="auto"/>
          <w:sz w:val="24"/>
        </w:rPr>
        <w:lastRenderedPageBreak/>
        <w:t xml:space="preserve">V. </w:t>
      </w:r>
      <w:r w:rsidR="00FE4F1F" w:rsidRPr="00330402">
        <w:rPr>
          <w:rFonts w:asciiTheme="minorHAnsi" w:hAnsiTheme="minorHAnsi" w:cstheme="minorHAnsi"/>
          <w:b/>
          <w:color w:val="auto"/>
          <w:sz w:val="24"/>
        </w:rPr>
        <w:t>PRZEPISY KOŃCOWE</w:t>
      </w:r>
    </w:p>
    <w:p w14:paraId="0CF45416" w14:textId="77777777" w:rsidR="00230C21" w:rsidRPr="00082140" w:rsidRDefault="00230C21" w:rsidP="00330402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44A783B" w14:textId="77777777" w:rsidR="002039FB" w:rsidRPr="00082140" w:rsidRDefault="002039FB" w:rsidP="00330402">
      <w:pPr>
        <w:spacing w:line="276" w:lineRule="auto"/>
        <w:ind w:left="360"/>
        <w:jc w:val="center"/>
        <w:rPr>
          <w:rFonts w:cstheme="minorHAnsi"/>
        </w:rPr>
      </w:pPr>
      <w:r w:rsidRPr="00082140">
        <w:rPr>
          <w:rFonts w:cstheme="minorHAnsi"/>
          <w:b/>
          <w:bCs/>
        </w:rPr>
        <w:t xml:space="preserve">§ </w:t>
      </w:r>
      <w:r w:rsidR="00300784" w:rsidRPr="00082140">
        <w:rPr>
          <w:rFonts w:cstheme="minorHAnsi"/>
          <w:b/>
          <w:bCs/>
        </w:rPr>
        <w:t>8</w:t>
      </w:r>
    </w:p>
    <w:p w14:paraId="07F337AB" w14:textId="5B18C841" w:rsidR="002C7D27" w:rsidRPr="00082140" w:rsidRDefault="002039FB" w:rsidP="00330402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Komisja składa </w:t>
      </w:r>
      <w:r w:rsidR="00E04C24" w:rsidRPr="00082140">
        <w:rPr>
          <w:rFonts w:asciiTheme="minorHAnsi" w:hAnsiTheme="minorHAnsi" w:cstheme="minorHAnsi"/>
          <w:color w:val="auto"/>
        </w:rPr>
        <w:t>coroczne sprawozdanie prorektorowi właściwemu d</w:t>
      </w:r>
      <w:r w:rsidR="00FE4F1F" w:rsidRPr="00082140">
        <w:rPr>
          <w:rFonts w:asciiTheme="minorHAnsi" w:hAnsiTheme="minorHAnsi" w:cstheme="minorHAnsi"/>
          <w:color w:val="auto"/>
        </w:rPr>
        <w:t>o spraw</w:t>
      </w:r>
      <w:r w:rsidR="00E04C24" w:rsidRPr="00082140">
        <w:rPr>
          <w:rFonts w:asciiTheme="minorHAnsi" w:hAnsiTheme="minorHAnsi" w:cstheme="minorHAnsi"/>
          <w:color w:val="auto"/>
        </w:rPr>
        <w:t xml:space="preserve"> nauki,</w:t>
      </w:r>
      <w:r w:rsidR="00FE4F1F" w:rsidRPr="00082140">
        <w:rPr>
          <w:rFonts w:asciiTheme="minorHAnsi" w:hAnsiTheme="minorHAnsi" w:cstheme="minorHAnsi"/>
          <w:color w:val="auto"/>
        </w:rPr>
        <w:br/>
      </w:r>
      <w:r w:rsidR="00E04C24" w:rsidRPr="00082140">
        <w:rPr>
          <w:rFonts w:asciiTheme="minorHAnsi" w:hAnsiTheme="minorHAnsi" w:cstheme="minorHAnsi"/>
          <w:color w:val="auto"/>
        </w:rPr>
        <w:t xml:space="preserve"> w terminie do</w:t>
      </w:r>
      <w:r w:rsidR="00FE4F1F" w:rsidRPr="00082140">
        <w:rPr>
          <w:rFonts w:asciiTheme="minorHAnsi" w:hAnsiTheme="minorHAnsi" w:cstheme="minorHAnsi"/>
          <w:color w:val="auto"/>
        </w:rPr>
        <w:t xml:space="preserve"> dnia</w:t>
      </w:r>
      <w:r w:rsidR="00E04C24" w:rsidRPr="00082140">
        <w:rPr>
          <w:rFonts w:asciiTheme="minorHAnsi" w:hAnsiTheme="minorHAnsi" w:cstheme="minorHAnsi"/>
          <w:color w:val="auto"/>
        </w:rPr>
        <w:t xml:space="preserve"> 31 stycznia</w:t>
      </w:r>
      <w:r w:rsidR="00B61B25" w:rsidRPr="00082140">
        <w:rPr>
          <w:rFonts w:asciiTheme="minorHAnsi" w:hAnsiTheme="minorHAnsi" w:cstheme="minorHAnsi"/>
          <w:color w:val="auto"/>
        </w:rPr>
        <w:t xml:space="preserve"> za pośrednictwem przewodniczącego Komisji ds. Etyki</w:t>
      </w:r>
      <w:r w:rsidR="00C26B75">
        <w:rPr>
          <w:rFonts w:asciiTheme="minorHAnsi" w:hAnsiTheme="minorHAnsi" w:cstheme="minorHAnsi"/>
          <w:color w:val="auto"/>
        </w:rPr>
        <w:t>,</w:t>
      </w:r>
      <w:r w:rsidR="00B61B25" w:rsidRPr="00082140">
        <w:rPr>
          <w:rFonts w:asciiTheme="minorHAnsi" w:hAnsiTheme="minorHAnsi" w:cstheme="minorHAnsi"/>
          <w:color w:val="auto"/>
        </w:rPr>
        <w:t xml:space="preserve"> </w:t>
      </w:r>
      <w:r w:rsidR="00491377">
        <w:rPr>
          <w:rFonts w:asciiTheme="minorHAnsi" w:hAnsiTheme="minorHAnsi" w:cstheme="minorHAnsi"/>
          <w:color w:val="auto"/>
        </w:rPr>
        <w:br/>
      </w:r>
      <w:r w:rsidR="00B61B25" w:rsidRPr="00082140">
        <w:rPr>
          <w:rFonts w:asciiTheme="minorHAnsi" w:hAnsiTheme="minorHAnsi" w:cstheme="minorHAnsi"/>
          <w:color w:val="auto"/>
        </w:rPr>
        <w:t>po uprzednim zaopiniowaniu przez Komisję ds. Etyki</w:t>
      </w:r>
      <w:r w:rsidR="0099446C" w:rsidRPr="00082140">
        <w:rPr>
          <w:rFonts w:asciiTheme="minorHAnsi" w:hAnsiTheme="minorHAnsi" w:cstheme="minorHAnsi"/>
          <w:color w:val="auto"/>
        </w:rPr>
        <w:t>.</w:t>
      </w:r>
    </w:p>
    <w:p w14:paraId="18AB527F" w14:textId="77777777" w:rsidR="002C7D27" w:rsidRPr="00082140" w:rsidRDefault="00C56304" w:rsidP="00330402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082140">
        <w:rPr>
          <w:rFonts w:asciiTheme="minorHAnsi" w:hAnsiTheme="minorHAnsi" w:cstheme="minorHAnsi"/>
          <w:color w:val="auto"/>
        </w:rPr>
        <w:t xml:space="preserve">Nad przestrzeganiem niniejszego regulaminu nadzór sprawuje </w:t>
      </w:r>
      <w:r w:rsidR="00FE4F1F" w:rsidRPr="00082140">
        <w:rPr>
          <w:rFonts w:asciiTheme="minorHAnsi" w:hAnsiTheme="minorHAnsi" w:cstheme="minorHAnsi"/>
          <w:color w:val="auto"/>
        </w:rPr>
        <w:t>p</w:t>
      </w:r>
      <w:r w:rsidRPr="00082140">
        <w:rPr>
          <w:rFonts w:asciiTheme="minorHAnsi" w:hAnsiTheme="minorHAnsi" w:cstheme="minorHAnsi"/>
          <w:color w:val="auto"/>
        </w:rPr>
        <w:t xml:space="preserve">rzewodniczący Komisji </w:t>
      </w:r>
      <w:r w:rsidR="00FE4F1F" w:rsidRPr="00082140">
        <w:rPr>
          <w:rFonts w:asciiTheme="minorHAnsi" w:hAnsiTheme="minorHAnsi" w:cstheme="minorHAnsi"/>
          <w:color w:val="auto"/>
        </w:rPr>
        <w:br/>
      </w:r>
      <w:r w:rsidRPr="00082140">
        <w:rPr>
          <w:rFonts w:asciiTheme="minorHAnsi" w:hAnsiTheme="minorHAnsi" w:cstheme="minorHAnsi"/>
          <w:color w:val="auto"/>
        </w:rPr>
        <w:t>ds. Etyki</w:t>
      </w:r>
      <w:r w:rsidR="005949AF" w:rsidRPr="00082140">
        <w:rPr>
          <w:rFonts w:asciiTheme="minorHAnsi" w:hAnsiTheme="minorHAnsi" w:cstheme="minorHAnsi"/>
          <w:color w:val="auto"/>
        </w:rPr>
        <w:t>.</w:t>
      </w:r>
      <w:r w:rsidR="005949AF" w:rsidRPr="00082140" w:rsidDel="005949AF">
        <w:rPr>
          <w:rFonts w:asciiTheme="minorHAnsi" w:hAnsiTheme="minorHAnsi" w:cstheme="minorHAnsi"/>
          <w:color w:val="auto"/>
        </w:rPr>
        <w:t xml:space="preserve"> </w:t>
      </w:r>
    </w:p>
    <w:p w14:paraId="7F888E86" w14:textId="77777777" w:rsidR="006A619F" w:rsidRPr="00082140" w:rsidRDefault="00E04C24" w:rsidP="00330402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082140">
        <w:rPr>
          <w:rFonts w:asciiTheme="minorHAnsi" w:hAnsiTheme="minorHAnsi" w:cstheme="minorHAnsi"/>
          <w:color w:val="auto"/>
        </w:rPr>
        <w:t>W sprawach nieuregulowanych niniejszym regulaminem stosuje się powszechnie obowiązujące przepisy prawa</w:t>
      </w:r>
      <w:r w:rsidR="00455EBB" w:rsidRPr="00082140">
        <w:rPr>
          <w:rFonts w:asciiTheme="minorHAnsi" w:hAnsiTheme="minorHAnsi" w:cstheme="minorHAnsi"/>
          <w:color w:val="auto"/>
        </w:rPr>
        <w:t>.</w:t>
      </w:r>
    </w:p>
    <w:sectPr w:rsidR="006A619F" w:rsidRPr="00082140" w:rsidSect="0065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0E60" w16cex:dateUtc="2022-03-03T17:29:00Z"/>
  <w16cex:commentExtensible w16cex:durableId="25D21AB5" w16cex:dateUtc="2022-03-08T17:11:00Z"/>
  <w16cex:commentExtensible w16cex:durableId="25D20E61" w16cex:dateUtc="2022-03-03T17:37:00Z"/>
  <w16cex:commentExtensible w16cex:durableId="25D21AAE" w16cex:dateUtc="2022-03-08T17:10:00Z"/>
  <w16cex:commentExtensible w16cex:durableId="25D20E62" w16cex:dateUtc="2022-03-03T17:38:00Z"/>
  <w16cex:commentExtensible w16cex:durableId="25D20F57" w16cex:dateUtc="2022-03-08T16:22:00Z"/>
  <w16cex:commentExtensible w16cex:durableId="25D20E63" w16cex:dateUtc="2022-01-31T09:47:00Z"/>
  <w16cex:commentExtensible w16cex:durableId="25D20E64" w16cex:dateUtc="2022-02-01T13:45:00Z"/>
  <w16cex:commentExtensible w16cex:durableId="25D20E65" w16cex:dateUtc="2022-03-03T17:44:00Z"/>
  <w16cex:commentExtensible w16cex:durableId="25D20FAA" w16cex:dateUtc="2022-03-08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615AC" w16cid:durableId="25D20E60"/>
  <w16cid:commentId w16cid:paraId="778ADCB1" w16cid:durableId="25D21AB5"/>
  <w16cid:commentId w16cid:paraId="096A5D6D" w16cid:durableId="25D20E61"/>
  <w16cid:commentId w16cid:paraId="0BE7EADB" w16cid:durableId="25D21AAE"/>
  <w16cid:commentId w16cid:paraId="508ED9CA" w16cid:durableId="25D20E62"/>
  <w16cid:commentId w16cid:paraId="61499100" w16cid:durableId="25D20F57"/>
  <w16cid:commentId w16cid:paraId="13460742" w16cid:durableId="25D20E63"/>
  <w16cid:commentId w16cid:paraId="00911F89" w16cid:durableId="25D20E64"/>
  <w16cid:commentId w16cid:paraId="5A7372DB" w16cid:durableId="25D20E65"/>
  <w16cid:commentId w16cid:paraId="3E92277C" w16cid:durableId="25D20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50EC" w14:textId="77777777" w:rsidR="00194689" w:rsidRDefault="00194689" w:rsidP="003D5C85">
      <w:r>
        <w:separator/>
      </w:r>
    </w:p>
  </w:endnote>
  <w:endnote w:type="continuationSeparator" w:id="0">
    <w:p w14:paraId="6E6F3E83" w14:textId="77777777" w:rsidR="00194689" w:rsidRDefault="00194689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485DCF" w14:textId="77777777" w:rsidR="00975027" w:rsidRDefault="003C3BE3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943BBF9" w14:textId="77777777" w:rsidR="00975027" w:rsidRDefault="0097502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sz w:val="18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A2E5A4" w14:textId="28BFC94A" w:rsidR="00975027" w:rsidRPr="00330402" w:rsidRDefault="003C3BE3" w:rsidP="00DB5DE6">
        <w:pPr>
          <w:pStyle w:val="Stopka"/>
          <w:framePr w:wrap="none" w:vAnchor="text" w:hAnchor="margin" w:xAlign="right" w:y="1"/>
          <w:rPr>
            <w:rStyle w:val="Numerstrony"/>
            <w:sz w:val="18"/>
          </w:rPr>
        </w:pPr>
        <w:r w:rsidRPr="00330402">
          <w:rPr>
            <w:rStyle w:val="Numerstrony"/>
            <w:sz w:val="18"/>
          </w:rPr>
          <w:fldChar w:fldCharType="begin"/>
        </w:r>
        <w:r w:rsidR="00975027" w:rsidRPr="00330402">
          <w:rPr>
            <w:rStyle w:val="Numerstrony"/>
            <w:sz w:val="18"/>
          </w:rPr>
          <w:instrText xml:space="preserve"> PAGE </w:instrText>
        </w:r>
        <w:r w:rsidRPr="00330402">
          <w:rPr>
            <w:rStyle w:val="Numerstrony"/>
            <w:sz w:val="18"/>
          </w:rPr>
          <w:fldChar w:fldCharType="separate"/>
        </w:r>
        <w:r w:rsidR="0026510B">
          <w:rPr>
            <w:rStyle w:val="Numerstrony"/>
            <w:noProof/>
            <w:sz w:val="18"/>
          </w:rPr>
          <w:t>6</w:t>
        </w:r>
        <w:r w:rsidRPr="00330402">
          <w:rPr>
            <w:rStyle w:val="Numerstrony"/>
            <w:sz w:val="18"/>
          </w:rPr>
          <w:fldChar w:fldCharType="end"/>
        </w:r>
      </w:p>
    </w:sdtContent>
  </w:sdt>
  <w:p w14:paraId="1550A9BC" w14:textId="77777777" w:rsidR="00975027" w:rsidRDefault="00975027" w:rsidP="0097502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EC15" w14:textId="77777777" w:rsidR="00656E5A" w:rsidRDefault="00656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CF2E" w14:textId="77777777" w:rsidR="00194689" w:rsidRDefault="00194689" w:rsidP="003D5C85">
      <w:r>
        <w:separator/>
      </w:r>
    </w:p>
  </w:footnote>
  <w:footnote w:type="continuationSeparator" w:id="0">
    <w:p w14:paraId="790C322F" w14:textId="77777777" w:rsidR="00194689" w:rsidRDefault="00194689" w:rsidP="003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F8A8" w14:textId="77777777" w:rsidR="00656E5A" w:rsidRDefault="00656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33B1" w14:textId="3D84F942" w:rsidR="00656E5A" w:rsidRPr="00656E5A" w:rsidRDefault="00656E5A" w:rsidP="00656E5A">
    <w:pPr>
      <w:pStyle w:val="Nagwek"/>
      <w:jc w:val="right"/>
      <w:rPr>
        <w:rFonts w:cstheme="minorHAns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BB1B" w14:textId="0B1E1D58" w:rsidR="00656E5A" w:rsidRPr="00656E5A" w:rsidRDefault="00656E5A" w:rsidP="00656E5A">
    <w:pPr>
      <w:pStyle w:val="Nagwek"/>
      <w:jc w:val="right"/>
      <w:rPr>
        <w:sz w:val="18"/>
      </w:rPr>
    </w:pPr>
    <w:r w:rsidRPr="00656E5A">
      <w:rPr>
        <w:sz w:val="18"/>
      </w:rPr>
      <w:t>Załącznik Nr 1</w:t>
    </w:r>
  </w:p>
  <w:p w14:paraId="1D586F72" w14:textId="21F362B3" w:rsidR="00656E5A" w:rsidRPr="00656E5A" w:rsidRDefault="0026510B" w:rsidP="00656E5A">
    <w:pPr>
      <w:pStyle w:val="Nagwek"/>
      <w:jc w:val="right"/>
      <w:rPr>
        <w:sz w:val="18"/>
      </w:rPr>
    </w:pPr>
    <w:r>
      <w:rPr>
        <w:sz w:val="18"/>
      </w:rPr>
      <w:t xml:space="preserve">do zarządzenia Nr </w:t>
    </w:r>
    <w:r>
      <w:rPr>
        <w:sz w:val="18"/>
      </w:rPr>
      <w:t>41</w:t>
    </w:r>
    <w:bookmarkStart w:id="0" w:name="_GoBack"/>
    <w:bookmarkEnd w:id="0"/>
    <w:r w:rsidR="00656E5A" w:rsidRPr="00656E5A">
      <w:rPr>
        <w:sz w:val="18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50DC"/>
    <w:multiLevelType w:val="hybridMultilevel"/>
    <w:tmpl w:val="59905B5A"/>
    <w:lvl w:ilvl="0" w:tplc="E7287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27E"/>
    <w:multiLevelType w:val="hybridMultilevel"/>
    <w:tmpl w:val="5F7A305E"/>
    <w:lvl w:ilvl="0" w:tplc="FE328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5376"/>
    <w:multiLevelType w:val="hybridMultilevel"/>
    <w:tmpl w:val="1F02FB86"/>
    <w:lvl w:ilvl="0" w:tplc="244000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56E13"/>
    <w:multiLevelType w:val="hybridMultilevel"/>
    <w:tmpl w:val="350C7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1C93"/>
    <w:multiLevelType w:val="hybridMultilevel"/>
    <w:tmpl w:val="551C6C2A"/>
    <w:lvl w:ilvl="0" w:tplc="F918BE7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B479F"/>
    <w:multiLevelType w:val="hybridMultilevel"/>
    <w:tmpl w:val="56B01A74"/>
    <w:lvl w:ilvl="0" w:tplc="8AD6C7B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5919"/>
    <w:multiLevelType w:val="hybridMultilevel"/>
    <w:tmpl w:val="D26E8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1EAA"/>
    <w:multiLevelType w:val="hybridMultilevel"/>
    <w:tmpl w:val="551C6C2A"/>
    <w:lvl w:ilvl="0" w:tplc="F918BE7A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27D58D7"/>
    <w:multiLevelType w:val="hybridMultilevel"/>
    <w:tmpl w:val="4C2A7F8E"/>
    <w:lvl w:ilvl="0" w:tplc="C85036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5B144C"/>
    <w:multiLevelType w:val="hybridMultilevel"/>
    <w:tmpl w:val="BBC60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3486"/>
    <w:multiLevelType w:val="hybridMultilevel"/>
    <w:tmpl w:val="551C6C2A"/>
    <w:lvl w:ilvl="0" w:tplc="F918BE7A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E0366AC"/>
    <w:multiLevelType w:val="hybridMultilevel"/>
    <w:tmpl w:val="661E2A6E"/>
    <w:lvl w:ilvl="0" w:tplc="3A009B8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824712"/>
    <w:multiLevelType w:val="hybridMultilevel"/>
    <w:tmpl w:val="828A85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94EF2"/>
    <w:multiLevelType w:val="hybridMultilevel"/>
    <w:tmpl w:val="1CCE8F4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561E"/>
    <w:multiLevelType w:val="hybridMultilevel"/>
    <w:tmpl w:val="249006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9"/>
  </w:num>
  <w:num w:numId="5">
    <w:abstractNumId w:val="19"/>
  </w:num>
  <w:num w:numId="6">
    <w:abstractNumId w:val="20"/>
  </w:num>
  <w:num w:numId="7">
    <w:abstractNumId w:val="22"/>
  </w:num>
  <w:num w:numId="8">
    <w:abstractNumId w:val="27"/>
  </w:num>
  <w:num w:numId="9">
    <w:abstractNumId w:val="10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5"/>
  </w:num>
  <w:num w:numId="15">
    <w:abstractNumId w:val="30"/>
  </w:num>
  <w:num w:numId="16">
    <w:abstractNumId w:val="3"/>
  </w:num>
  <w:num w:numId="17">
    <w:abstractNumId w:val="29"/>
  </w:num>
  <w:num w:numId="18">
    <w:abstractNumId w:val="2"/>
  </w:num>
  <w:num w:numId="19">
    <w:abstractNumId w:val="18"/>
  </w:num>
  <w:num w:numId="20">
    <w:abstractNumId w:val="35"/>
  </w:num>
  <w:num w:numId="21">
    <w:abstractNumId w:val="34"/>
  </w:num>
  <w:num w:numId="22">
    <w:abstractNumId w:val="12"/>
  </w:num>
  <w:num w:numId="23">
    <w:abstractNumId w:val="6"/>
  </w:num>
  <w:num w:numId="24">
    <w:abstractNumId w:val="14"/>
  </w:num>
  <w:num w:numId="25">
    <w:abstractNumId w:val="11"/>
  </w:num>
  <w:num w:numId="26">
    <w:abstractNumId w:val="31"/>
  </w:num>
  <w:num w:numId="27">
    <w:abstractNumId w:val="28"/>
  </w:num>
  <w:num w:numId="28">
    <w:abstractNumId w:val="7"/>
  </w:num>
  <w:num w:numId="29">
    <w:abstractNumId w:val="4"/>
  </w:num>
  <w:num w:numId="30">
    <w:abstractNumId w:val="26"/>
  </w:num>
  <w:num w:numId="31">
    <w:abstractNumId w:val="13"/>
  </w:num>
  <w:num w:numId="32">
    <w:abstractNumId w:val="23"/>
  </w:num>
  <w:num w:numId="33">
    <w:abstractNumId w:val="21"/>
  </w:num>
  <w:num w:numId="34">
    <w:abstractNumId w:val="32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9"/>
    <w:rsid w:val="0002105F"/>
    <w:rsid w:val="00024618"/>
    <w:rsid w:val="00051DCF"/>
    <w:rsid w:val="00080361"/>
    <w:rsid w:val="00082140"/>
    <w:rsid w:val="0008512A"/>
    <w:rsid w:val="000A5B52"/>
    <w:rsid w:val="000B6FB5"/>
    <w:rsid w:val="000C02AB"/>
    <w:rsid w:val="001426F7"/>
    <w:rsid w:val="00144BF3"/>
    <w:rsid w:val="00151DA4"/>
    <w:rsid w:val="0015493C"/>
    <w:rsid w:val="001705C3"/>
    <w:rsid w:val="00194689"/>
    <w:rsid w:val="00194FA8"/>
    <w:rsid w:val="0019777B"/>
    <w:rsid w:val="001A258E"/>
    <w:rsid w:val="001A2D5A"/>
    <w:rsid w:val="001A34A5"/>
    <w:rsid w:val="001E1D26"/>
    <w:rsid w:val="002039FB"/>
    <w:rsid w:val="00205205"/>
    <w:rsid w:val="00217EFC"/>
    <w:rsid w:val="00230C21"/>
    <w:rsid w:val="0024143F"/>
    <w:rsid w:val="00242449"/>
    <w:rsid w:val="0026510B"/>
    <w:rsid w:val="002705BC"/>
    <w:rsid w:val="00295A8B"/>
    <w:rsid w:val="00296E62"/>
    <w:rsid w:val="002B3698"/>
    <w:rsid w:val="002B531D"/>
    <w:rsid w:val="002B5F73"/>
    <w:rsid w:val="002C7D27"/>
    <w:rsid w:val="002E57F1"/>
    <w:rsid w:val="00300784"/>
    <w:rsid w:val="003040ED"/>
    <w:rsid w:val="00330402"/>
    <w:rsid w:val="003343C3"/>
    <w:rsid w:val="00341F56"/>
    <w:rsid w:val="00343227"/>
    <w:rsid w:val="00367968"/>
    <w:rsid w:val="00370E40"/>
    <w:rsid w:val="00387B88"/>
    <w:rsid w:val="003919D2"/>
    <w:rsid w:val="00393730"/>
    <w:rsid w:val="003B7F3D"/>
    <w:rsid w:val="003C0F8C"/>
    <w:rsid w:val="003C3BE3"/>
    <w:rsid w:val="003D5541"/>
    <w:rsid w:val="003D5C85"/>
    <w:rsid w:val="003D6BF6"/>
    <w:rsid w:val="003D7036"/>
    <w:rsid w:val="003F6A10"/>
    <w:rsid w:val="00413759"/>
    <w:rsid w:val="004224A6"/>
    <w:rsid w:val="00423024"/>
    <w:rsid w:val="00455EBB"/>
    <w:rsid w:val="00465AC9"/>
    <w:rsid w:val="0047145B"/>
    <w:rsid w:val="00476264"/>
    <w:rsid w:val="00487834"/>
    <w:rsid w:val="00491377"/>
    <w:rsid w:val="004E47C1"/>
    <w:rsid w:val="004F66F2"/>
    <w:rsid w:val="005026A1"/>
    <w:rsid w:val="0051420F"/>
    <w:rsid w:val="0052598D"/>
    <w:rsid w:val="00533565"/>
    <w:rsid w:val="00541593"/>
    <w:rsid w:val="00546CE8"/>
    <w:rsid w:val="00552737"/>
    <w:rsid w:val="00567466"/>
    <w:rsid w:val="00587E6D"/>
    <w:rsid w:val="00590720"/>
    <w:rsid w:val="005949AF"/>
    <w:rsid w:val="005A1250"/>
    <w:rsid w:val="005A5ADA"/>
    <w:rsid w:val="005A755B"/>
    <w:rsid w:val="005E3C5E"/>
    <w:rsid w:val="005F4F4D"/>
    <w:rsid w:val="005F79AA"/>
    <w:rsid w:val="00624237"/>
    <w:rsid w:val="00637E09"/>
    <w:rsid w:val="006420DC"/>
    <w:rsid w:val="00656E5A"/>
    <w:rsid w:val="00670779"/>
    <w:rsid w:val="006854DC"/>
    <w:rsid w:val="00696DDC"/>
    <w:rsid w:val="006A5BD5"/>
    <w:rsid w:val="006A619F"/>
    <w:rsid w:val="006A738B"/>
    <w:rsid w:val="006C2095"/>
    <w:rsid w:val="006D2F05"/>
    <w:rsid w:val="006D3182"/>
    <w:rsid w:val="006D4DA8"/>
    <w:rsid w:val="006E316F"/>
    <w:rsid w:val="006E6701"/>
    <w:rsid w:val="00706663"/>
    <w:rsid w:val="00716F96"/>
    <w:rsid w:val="007213C9"/>
    <w:rsid w:val="00725708"/>
    <w:rsid w:val="00726F2D"/>
    <w:rsid w:val="00727A09"/>
    <w:rsid w:val="00753025"/>
    <w:rsid w:val="00761737"/>
    <w:rsid w:val="007629A8"/>
    <w:rsid w:val="0077230B"/>
    <w:rsid w:val="00780EDF"/>
    <w:rsid w:val="00780FF0"/>
    <w:rsid w:val="007A5ADB"/>
    <w:rsid w:val="007B6FD6"/>
    <w:rsid w:val="007C593C"/>
    <w:rsid w:val="007C6D07"/>
    <w:rsid w:val="007D270D"/>
    <w:rsid w:val="0080134D"/>
    <w:rsid w:val="00813E81"/>
    <w:rsid w:val="00820C07"/>
    <w:rsid w:val="008329F0"/>
    <w:rsid w:val="00836E52"/>
    <w:rsid w:val="00857BF5"/>
    <w:rsid w:val="00861ACD"/>
    <w:rsid w:val="008801CD"/>
    <w:rsid w:val="00881DE8"/>
    <w:rsid w:val="00883A49"/>
    <w:rsid w:val="00886DD7"/>
    <w:rsid w:val="00891B2C"/>
    <w:rsid w:val="008B55D1"/>
    <w:rsid w:val="008C5DB1"/>
    <w:rsid w:val="008D1471"/>
    <w:rsid w:val="008E2B61"/>
    <w:rsid w:val="008E5504"/>
    <w:rsid w:val="008F6BA9"/>
    <w:rsid w:val="00920713"/>
    <w:rsid w:val="00933600"/>
    <w:rsid w:val="009466A7"/>
    <w:rsid w:val="0094716B"/>
    <w:rsid w:val="00960C52"/>
    <w:rsid w:val="00975027"/>
    <w:rsid w:val="009765DD"/>
    <w:rsid w:val="0099446C"/>
    <w:rsid w:val="0099531A"/>
    <w:rsid w:val="009A0370"/>
    <w:rsid w:val="009B6154"/>
    <w:rsid w:val="009D0B1D"/>
    <w:rsid w:val="009D2985"/>
    <w:rsid w:val="009F0800"/>
    <w:rsid w:val="00A05E7C"/>
    <w:rsid w:val="00A13725"/>
    <w:rsid w:val="00A21A92"/>
    <w:rsid w:val="00A30887"/>
    <w:rsid w:val="00A36E7D"/>
    <w:rsid w:val="00A3700D"/>
    <w:rsid w:val="00A822E8"/>
    <w:rsid w:val="00A8294F"/>
    <w:rsid w:val="00A87411"/>
    <w:rsid w:val="00A93003"/>
    <w:rsid w:val="00A93279"/>
    <w:rsid w:val="00AC685C"/>
    <w:rsid w:val="00AC77FE"/>
    <w:rsid w:val="00AF241D"/>
    <w:rsid w:val="00B2535B"/>
    <w:rsid w:val="00B37E65"/>
    <w:rsid w:val="00B43BDC"/>
    <w:rsid w:val="00B61B25"/>
    <w:rsid w:val="00B92A96"/>
    <w:rsid w:val="00BA0C58"/>
    <w:rsid w:val="00BA6972"/>
    <w:rsid w:val="00BB5C38"/>
    <w:rsid w:val="00BB7D73"/>
    <w:rsid w:val="00BE40DF"/>
    <w:rsid w:val="00BE673D"/>
    <w:rsid w:val="00BF5B19"/>
    <w:rsid w:val="00C17A8E"/>
    <w:rsid w:val="00C24296"/>
    <w:rsid w:val="00C25203"/>
    <w:rsid w:val="00C26B75"/>
    <w:rsid w:val="00C35D27"/>
    <w:rsid w:val="00C52CCF"/>
    <w:rsid w:val="00C56304"/>
    <w:rsid w:val="00C631A9"/>
    <w:rsid w:val="00C93AA9"/>
    <w:rsid w:val="00CB0532"/>
    <w:rsid w:val="00CC1E97"/>
    <w:rsid w:val="00CC261F"/>
    <w:rsid w:val="00CC77E4"/>
    <w:rsid w:val="00CE3A0E"/>
    <w:rsid w:val="00CF1067"/>
    <w:rsid w:val="00CF142D"/>
    <w:rsid w:val="00D162A9"/>
    <w:rsid w:val="00D26B7A"/>
    <w:rsid w:val="00D339EA"/>
    <w:rsid w:val="00D372F2"/>
    <w:rsid w:val="00D425DD"/>
    <w:rsid w:val="00D4416C"/>
    <w:rsid w:val="00D66D40"/>
    <w:rsid w:val="00D6717B"/>
    <w:rsid w:val="00D927EB"/>
    <w:rsid w:val="00DA3461"/>
    <w:rsid w:val="00DA6296"/>
    <w:rsid w:val="00DA69EB"/>
    <w:rsid w:val="00DD25CA"/>
    <w:rsid w:val="00DF14A9"/>
    <w:rsid w:val="00DF27FC"/>
    <w:rsid w:val="00E00B6C"/>
    <w:rsid w:val="00E04C24"/>
    <w:rsid w:val="00E0768E"/>
    <w:rsid w:val="00E27186"/>
    <w:rsid w:val="00E42901"/>
    <w:rsid w:val="00E51FD1"/>
    <w:rsid w:val="00E64665"/>
    <w:rsid w:val="00E75749"/>
    <w:rsid w:val="00E90427"/>
    <w:rsid w:val="00E96335"/>
    <w:rsid w:val="00E96513"/>
    <w:rsid w:val="00EA2354"/>
    <w:rsid w:val="00EA42B7"/>
    <w:rsid w:val="00EC09FE"/>
    <w:rsid w:val="00ED2C0D"/>
    <w:rsid w:val="00F034E5"/>
    <w:rsid w:val="00F10A95"/>
    <w:rsid w:val="00F17EE7"/>
    <w:rsid w:val="00F25611"/>
    <w:rsid w:val="00F26A31"/>
    <w:rsid w:val="00F31438"/>
    <w:rsid w:val="00F46172"/>
    <w:rsid w:val="00F50495"/>
    <w:rsid w:val="00F514FF"/>
    <w:rsid w:val="00F52E62"/>
    <w:rsid w:val="00F52EEC"/>
    <w:rsid w:val="00F6245B"/>
    <w:rsid w:val="00F7796B"/>
    <w:rsid w:val="00F83C1A"/>
    <w:rsid w:val="00FA2858"/>
    <w:rsid w:val="00FB6BAF"/>
    <w:rsid w:val="00FD4A99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9D8"/>
  <w15:docId w15:val="{B075A0CC-4D68-D84D-91F6-9ECDA969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BE3"/>
  </w:style>
  <w:style w:type="paragraph" w:styleId="Nagwek1">
    <w:name w:val="heading 1"/>
    <w:basedOn w:val="Normalny"/>
    <w:next w:val="Normalny"/>
    <w:link w:val="Nagwek1Znak"/>
    <w:uiPriority w:val="9"/>
    <w:qFormat/>
    <w:rsid w:val="0008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character" w:customStyle="1" w:styleId="Nagwek1Znak">
    <w:name w:val="Nagłówek 1 Znak"/>
    <w:basedOn w:val="Domylnaczcionkaakapitu"/>
    <w:link w:val="Nagwek1"/>
    <w:uiPriority w:val="9"/>
    <w:rsid w:val="00082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1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6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8DB9D6D-9275-4D80-8CB4-0B88A9CD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ds. Etyki Badań Naukowych</dc:title>
  <dc:creator>Ewa Wanda Maruszewska</dc:creator>
  <cp:keywords>Komisja ds. Etyki Badań Naukowych z Udziałem Człowieka, Kodeks etyczny, badania naukowe, Komisja ds. etyki</cp:keywords>
  <cp:lastModifiedBy>Monika Janus</cp:lastModifiedBy>
  <cp:revision>48</cp:revision>
  <dcterms:created xsi:type="dcterms:W3CDTF">2022-03-08T16:24:00Z</dcterms:created>
  <dcterms:modified xsi:type="dcterms:W3CDTF">2022-04-04T11:53:00Z</dcterms:modified>
</cp:coreProperties>
</file>