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402A4" w:rsidRPr="00354FA3" w:rsidRDefault="009402A4">
      <w:pPr>
        <w:tabs>
          <w:tab w:val="left" w:pos="3802"/>
          <w:tab w:val="center" w:pos="4535"/>
        </w:tabs>
        <w:rPr>
          <w:rFonts w:ascii="Calibri" w:eastAsia="Arial" w:hAnsi="Calibri" w:cs="Calibri"/>
          <w:sz w:val="24"/>
          <w:szCs w:val="24"/>
        </w:rPr>
      </w:pPr>
    </w:p>
    <w:p w14:paraId="00000002" w14:textId="77777777" w:rsidR="009402A4" w:rsidRPr="00354FA3" w:rsidRDefault="00FC042E">
      <w:pPr>
        <w:tabs>
          <w:tab w:val="left" w:pos="3802"/>
          <w:tab w:val="center" w:pos="4535"/>
        </w:tabs>
        <w:jc w:val="center"/>
        <w:rPr>
          <w:rFonts w:ascii="Calibri" w:eastAsia="Arial" w:hAnsi="Calibri" w:cs="Calibri"/>
          <w:b/>
          <w:sz w:val="24"/>
          <w:szCs w:val="24"/>
        </w:rPr>
      </w:pPr>
      <w:r w:rsidRPr="00354FA3">
        <w:rPr>
          <w:rFonts w:ascii="Calibri" w:eastAsia="Arial" w:hAnsi="Calibri" w:cs="Calibri"/>
          <w:b/>
          <w:sz w:val="24"/>
          <w:szCs w:val="24"/>
        </w:rPr>
        <w:t>Regulamin</w:t>
      </w:r>
    </w:p>
    <w:p w14:paraId="00000003" w14:textId="77777777" w:rsidR="009402A4" w:rsidRPr="00354FA3" w:rsidRDefault="00FC042E">
      <w:pPr>
        <w:jc w:val="center"/>
        <w:rPr>
          <w:rFonts w:ascii="Calibri" w:eastAsia="Arial" w:hAnsi="Calibri" w:cs="Calibri"/>
          <w:b/>
          <w:sz w:val="24"/>
          <w:szCs w:val="24"/>
        </w:rPr>
      </w:pPr>
      <w:r w:rsidRPr="00354FA3">
        <w:rPr>
          <w:rFonts w:ascii="Calibri" w:eastAsia="Arial" w:hAnsi="Calibri" w:cs="Calibri"/>
          <w:b/>
          <w:sz w:val="24"/>
          <w:szCs w:val="24"/>
        </w:rPr>
        <w:t>pobierania opłat za usługi edukacyjne</w:t>
      </w:r>
    </w:p>
    <w:p w14:paraId="00000004" w14:textId="77777777" w:rsidR="009402A4" w:rsidRPr="00354FA3" w:rsidRDefault="00FC042E">
      <w:pPr>
        <w:jc w:val="center"/>
        <w:rPr>
          <w:rFonts w:ascii="Calibri" w:eastAsia="Arial" w:hAnsi="Calibri" w:cs="Calibri"/>
          <w:b/>
          <w:sz w:val="24"/>
          <w:szCs w:val="24"/>
        </w:rPr>
      </w:pPr>
      <w:r w:rsidRPr="00354FA3">
        <w:rPr>
          <w:rFonts w:ascii="Calibri" w:eastAsia="Arial" w:hAnsi="Calibri" w:cs="Calibri"/>
          <w:b/>
          <w:sz w:val="24"/>
          <w:szCs w:val="24"/>
        </w:rPr>
        <w:t xml:space="preserve">związane z kształceniem cudzoziemców </w:t>
      </w:r>
      <w:r w:rsidRPr="00354FA3">
        <w:rPr>
          <w:rFonts w:ascii="Calibri" w:eastAsia="Arial" w:hAnsi="Calibri" w:cs="Calibri"/>
          <w:b/>
          <w:sz w:val="24"/>
          <w:szCs w:val="24"/>
        </w:rPr>
        <w:br/>
        <w:t>na studiach stacjonarnych i niestacjonarnych pierwszego i drugiego stopnia</w:t>
      </w:r>
      <w:bookmarkStart w:id="0" w:name="_GoBack"/>
      <w:bookmarkEnd w:id="0"/>
    </w:p>
    <w:p w14:paraId="00000005" w14:textId="77777777" w:rsidR="009402A4" w:rsidRPr="00354FA3" w:rsidRDefault="00FC042E">
      <w:pPr>
        <w:jc w:val="center"/>
        <w:rPr>
          <w:rFonts w:ascii="Calibri" w:eastAsia="Arial" w:hAnsi="Calibri" w:cs="Calibri"/>
          <w:b/>
          <w:sz w:val="24"/>
          <w:szCs w:val="24"/>
        </w:rPr>
      </w:pPr>
      <w:r w:rsidRPr="00354FA3">
        <w:rPr>
          <w:rFonts w:ascii="Calibri" w:eastAsia="Arial" w:hAnsi="Calibri" w:cs="Calibri"/>
          <w:b/>
          <w:sz w:val="24"/>
          <w:szCs w:val="24"/>
        </w:rPr>
        <w:t>w Uniwersytecie Ekonomicznym w Katowicach oraz innych opłat</w:t>
      </w:r>
    </w:p>
    <w:p w14:paraId="00000006" w14:textId="77777777" w:rsidR="009402A4" w:rsidRPr="00354FA3" w:rsidRDefault="009402A4">
      <w:pPr>
        <w:jc w:val="center"/>
        <w:rPr>
          <w:rFonts w:ascii="Calibri" w:eastAsia="Arial" w:hAnsi="Calibri" w:cs="Calibri"/>
          <w:b/>
          <w:sz w:val="24"/>
          <w:szCs w:val="24"/>
        </w:rPr>
      </w:pPr>
    </w:p>
    <w:p w14:paraId="00000007" w14:textId="77777777" w:rsidR="009402A4" w:rsidRPr="00354FA3" w:rsidRDefault="009402A4">
      <w:pPr>
        <w:jc w:val="center"/>
        <w:rPr>
          <w:rFonts w:ascii="Calibri" w:eastAsia="Arial" w:hAnsi="Calibri" w:cs="Calibri"/>
          <w:b/>
          <w:sz w:val="24"/>
          <w:szCs w:val="24"/>
        </w:rPr>
      </w:pPr>
    </w:p>
    <w:p w14:paraId="00000008" w14:textId="77777777" w:rsidR="009402A4" w:rsidRPr="00354FA3" w:rsidRDefault="00FC042E">
      <w:pPr>
        <w:pStyle w:val="Nagwek1"/>
        <w:numPr>
          <w:ilvl w:val="0"/>
          <w:numId w:val="3"/>
        </w:numPr>
        <w:spacing w:line="360" w:lineRule="auto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Postanowienia ogólne</w:t>
      </w:r>
    </w:p>
    <w:p w14:paraId="00000009" w14:textId="77777777" w:rsidR="009402A4" w:rsidRPr="00354FA3" w:rsidRDefault="009402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/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</w:p>
    <w:p w14:paraId="0000000A" w14:textId="3A5645FA" w:rsidR="009402A4" w:rsidRPr="00354FA3" w:rsidRDefault="00FC042E">
      <w:pPr>
        <w:numPr>
          <w:ilvl w:val="2"/>
          <w:numId w:val="3"/>
        </w:numPr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 xml:space="preserve">Regulamin określa zasady pobierania opłat za usługi edukacyjne związane </w:t>
      </w:r>
      <w:r w:rsidRPr="00354FA3">
        <w:rPr>
          <w:rFonts w:ascii="Calibri" w:eastAsia="Arial" w:hAnsi="Calibri" w:cs="Calibri"/>
          <w:sz w:val="24"/>
          <w:szCs w:val="24"/>
        </w:rPr>
        <w:br/>
        <w:t>z kształceniem cudzoziemców na studiach stacjonarnych i niestacjonarnych pierwszego i drugiego stopni</w:t>
      </w:r>
      <w:r w:rsidR="00037D32" w:rsidRPr="00354FA3">
        <w:rPr>
          <w:rFonts w:ascii="Calibri" w:eastAsia="Arial" w:hAnsi="Calibri" w:cs="Calibri"/>
          <w:sz w:val="24"/>
          <w:szCs w:val="24"/>
        </w:rPr>
        <w:t xml:space="preserve">a w Uniwersytecie Ekonomicznym </w:t>
      </w:r>
      <w:r w:rsidRPr="00354FA3">
        <w:rPr>
          <w:rFonts w:ascii="Calibri" w:eastAsia="Arial" w:hAnsi="Calibri" w:cs="Calibri"/>
          <w:sz w:val="24"/>
          <w:szCs w:val="24"/>
        </w:rPr>
        <w:t>w Katowicach oraz innych opłat, zwany dalej „Regulaminem” z zastrzeżeniem postanowień przewidzianych w zarządzeni</w:t>
      </w:r>
      <w:r w:rsidR="00037D32" w:rsidRPr="00354FA3">
        <w:rPr>
          <w:rFonts w:ascii="Calibri" w:eastAsia="Arial" w:hAnsi="Calibri" w:cs="Calibri"/>
          <w:sz w:val="24"/>
          <w:szCs w:val="24"/>
        </w:rPr>
        <w:t xml:space="preserve">u w sprawie zasad podejmowania </w:t>
      </w:r>
      <w:r w:rsidRPr="00354FA3">
        <w:rPr>
          <w:rFonts w:ascii="Calibri" w:eastAsia="Arial" w:hAnsi="Calibri" w:cs="Calibri"/>
          <w:sz w:val="24"/>
          <w:szCs w:val="24"/>
        </w:rPr>
        <w:t xml:space="preserve">i odbywania studiów wyższych w Uniwersytecie Ekonomicznym w Katowicach przez cudzoziemców. </w:t>
      </w:r>
    </w:p>
    <w:p w14:paraId="0000000B" w14:textId="77777777" w:rsidR="009402A4" w:rsidRPr="00354FA3" w:rsidRDefault="00FC042E">
      <w:pPr>
        <w:numPr>
          <w:ilvl w:val="2"/>
          <w:numId w:val="3"/>
        </w:numPr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Regulamin dotyczy:</w:t>
      </w:r>
    </w:p>
    <w:p w14:paraId="0000000C" w14:textId="77777777" w:rsidR="009402A4" w:rsidRPr="00354FA3" w:rsidRDefault="005F093D">
      <w:pPr>
        <w:numPr>
          <w:ilvl w:val="3"/>
          <w:numId w:val="3"/>
        </w:numPr>
        <w:jc w:val="both"/>
        <w:rPr>
          <w:rFonts w:ascii="Calibri" w:eastAsia="Arial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tag w:val="goog_rdk_2"/>
          <w:id w:val="1693958451"/>
        </w:sdtPr>
        <w:sdtEndPr/>
        <w:sdtContent/>
      </w:sdt>
      <w:sdt>
        <w:sdtPr>
          <w:rPr>
            <w:rFonts w:ascii="Calibri" w:hAnsi="Calibri" w:cs="Calibri"/>
            <w:sz w:val="24"/>
            <w:szCs w:val="24"/>
          </w:rPr>
          <w:tag w:val="goog_rdk_3"/>
          <w:id w:val="629055203"/>
        </w:sdtPr>
        <w:sdtEndPr/>
        <w:sdtContent/>
      </w:sdt>
      <w:sdt>
        <w:sdtPr>
          <w:rPr>
            <w:rFonts w:ascii="Calibri" w:hAnsi="Calibri" w:cs="Calibri"/>
            <w:sz w:val="24"/>
            <w:szCs w:val="24"/>
          </w:rPr>
          <w:tag w:val="goog_rdk_4"/>
          <w:id w:val="-1070645918"/>
        </w:sdtPr>
        <w:sdtEndPr/>
        <w:sdtContent/>
      </w:sdt>
      <w:r w:rsidR="00FC042E" w:rsidRPr="00354FA3">
        <w:rPr>
          <w:rFonts w:ascii="Calibri" w:eastAsia="Arial" w:hAnsi="Calibri" w:cs="Calibri"/>
          <w:sz w:val="24"/>
          <w:szCs w:val="24"/>
        </w:rPr>
        <w:t>opłat czesnego, tj. opłaty podstawowej związanej z kształceniem studentów na studiach stacjonarnych i niestacjonarnych;</w:t>
      </w:r>
    </w:p>
    <w:p w14:paraId="0000000D" w14:textId="77777777" w:rsidR="009402A4" w:rsidRPr="00354FA3" w:rsidRDefault="00FC042E">
      <w:pPr>
        <w:numPr>
          <w:ilvl w:val="3"/>
          <w:numId w:val="3"/>
        </w:numPr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innych opłat za usługi edukacyjne, obejmujących opłaty za:</w:t>
      </w:r>
    </w:p>
    <w:p w14:paraId="0000000E" w14:textId="77777777" w:rsidR="009402A4" w:rsidRPr="00354FA3" w:rsidRDefault="00FC042E">
      <w:pPr>
        <w:numPr>
          <w:ilvl w:val="0"/>
          <w:numId w:val="5"/>
        </w:numPr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przedmiot zaliczony w trybie poprawkowym określonym w § 23 ust.6 Regulaminu studiów w Uniwersytecie Ekonomicznym w Katowicach;</w:t>
      </w:r>
    </w:p>
    <w:p w14:paraId="0000000F" w14:textId="77777777" w:rsidR="009402A4" w:rsidRPr="00354FA3" w:rsidRDefault="00FC042E">
      <w:pPr>
        <w:numPr>
          <w:ilvl w:val="0"/>
          <w:numId w:val="5"/>
        </w:numPr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ponowną realizację niezaliczonych przedmiotów w przypadku, gdy student powtarza semestr na studiach stacjonarnych lub niestacjonarnych;</w:t>
      </w:r>
    </w:p>
    <w:p w14:paraId="00000011" w14:textId="52A9C0AF" w:rsidR="009402A4" w:rsidRPr="00354FA3" w:rsidRDefault="00FC042E" w:rsidP="00CD5FB7">
      <w:pPr>
        <w:numPr>
          <w:ilvl w:val="0"/>
          <w:numId w:val="5"/>
        </w:numPr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ponowną realizację niezaliczonych przedmiotów w przypadku, gdy student wznawia studia na studiach stacjonarnych i niestacjonarnych;</w:t>
      </w:r>
    </w:p>
    <w:p w14:paraId="00000013" w14:textId="3A8E0D22" w:rsidR="009402A4" w:rsidRPr="00354FA3" w:rsidRDefault="00FC042E">
      <w:pPr>
        <w:numPr>
          <w:ilvl w:val="0"/>
          <w:numId w:val="5"/>
        </w:numPr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uzupełnianie przedmiotów w ramach różnic programowych na studiach stacjonarnych i niestacjonarnych;</w:t>
      </w:r>
      <w:sdt>
        <w:sdtPr>
          <w:rPr>
            <w:rFonts w:ascii="Calibri" w:hAnsi="Calibri" w:cs="Calibri"/>
            <w:sz w:val="24"/>
            <w:szCs w:val="24"/>
          </w:rPr>
          <w:tag w:val="goog_rdk_9"/>
          <w:id w:val="1048578151"/>
        </w:sdtPr>
        <w:sdtEndPr/>
        <w:sdtContent/>
      </w:sdt>
    </w:p>
    <w:p w14:paraId="00000014" w14:textId="77777777" w:rsidR="009402A4" w:rsidRPr="00354FA3" w:rsidRDefault="00FC042E">
      <w:pPr>
        <w:numPr>
          <w:ilvl w:val="3"/>
          <w:numId w:val="3"/>
        </w:numPr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 xml:space="preserve">opłat za wydanie dokumentów związanych z przebiegiem studiów: </w:t>
      </w:r>
    </w:p>
    <w:p w14:paraId="00000015" w14:textId="77777777" w:rsidR="009402A4" w:rsidRPr="00354FA3" w:rsidRDefault="00FC042E">
      <w:pPr>
        <w:numPr>
          <w:ilvl w:val="0"/>
          <w:numId w:val="1"/>
        </w:numPr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legitymacji studenckiej i jej duplikatu;</w:t>
      </w:r>
    </w:p>
    <w:p w14:paraId="00000016" w14:textId="77777777" w:rsidR="009402A4" w:rsidRPr="00354FA3" w:rsidRDefault="00FC042E">
      <w:pPr>
        <w:numPr>
          <w:ilvl w:val="0"/>
          <w:numId w:val="1"/>
        </w:numPr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duplikatu dyplomu ukończenia studiów  i suplementu do dyplomu;</w:t>
      </w:r>
    </w:p>
    <w:p w14:paraId="00000017" w14:textId="1AC76CE7" w:rsidR="009402A4" w:rsidRPr="00354FA3" w:rsidRDefault="00FC042E">
      <w:pPr>
        <w:numPr>
          <w:ilvl w:val="0"/>
          <w:numId w:val="1"/>
        </w:numPr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odpisu w języku obcym dyplomu ukończenia studiów i suplementu do dyplomu, innych niż wydane na podstaw</w:t>
      </w:r>
      <w:r w:rsidR="009E5F16" w:rsidRPr="00354FA3">
        <w:rPr>
          <w:rFonts w:ascii="Calibri" w:eastAsia="Arial" w:hAnsi="Calibri" w:cs="Calibri"/>
          <w:sz w:val="24"/>
          <w:szCs w:val="24"/>
        </w:rPr>
        <w:t xml:space="preserve">ie art. 77 ust. 2 ustawy Prawo </w:t>
      </w:r>
      <w:r w:rsidR="00354FA3">
        <w:rPr>
          <w:rFonts w:ascii="Calibri" w:eastAsia="Arial" w:hAnsi="Calibri" w:cs="Calibri"/>
          <w:sz w:val="24"/>
          <w:szCs w:val="24"/>
        </w:rPr>
        <w:br/>
      </w:r>
      <w:r w:rsidR="000A35D1" w:rsidRPr="00354FA3">
        <w:rPr>
          <w:rFonts w:ascii="Calibri" w:eastAsia="Arial" w:hAnsi="Calibri" w:cs="Calibri"/>
          <w:sz w:val="24"/>
          <w:szCs w:val="24"/>
        </w:rPr>
        <w:t>o szkolnictwie wyższym i nauce;</w:t>
      </w:r>
    </w:p>
    <w:p w14:paraId="00000018" w14:textId="74CAE27D" w:rsidR="009402A4" w:rsidRPr="00354FA3" w:rsidRDefault="00FC042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354FA3">
        <w:rPr>
          <w:rFonts w:ascii="Calibri" w:eastAsia="Arial" w:hAnsi="Calibri" w:cs="Calibri"/>
          <w:color w:val="000000"/>
          <w:sz w:val="24"/>
          <w:szCs w:val="24"/>
        </w:rPr>
        <w:t>opłat za  korzystanie z zajęć nieobjętych programem studiów na studiach stacjonarnych i niestacjonarnych</w:t>
      </w:r>
      <w:sdt>
        <w:sdtPr>
          <w:rPr>
            <w:rFonts w:ascii="Calibri" w:hAnsi="Calibri" w:cs="Calibri"/>
            <w:sz w:val="24"/>
            <w:szCs w:val="24"/>
          </w:rPr>
          <w:tag w:val="goog_rdk_16"/>
          <w:id w:val="1420836112"/>
        </w:sdtPr>
        <w:sdtEndPr/>
        <w:sdtContent>
          <w:r w:rsidRPr="00354FA3">
            <w:rPr>
              <w:rFonts w:ascii="Calibri" w:eastAsia="Arial" w:hAnsi="Calibri" w:cs="Calibri"/>
              <w:color w:val="000000"/>
              <w:sz w:val="24"/>
              <w:szCs w:val="24"/>
            </w:rPr>
            <w:t>.</w:t>
          </w:r>
        </w:sdtContent>
      </w:sdt>
    </w:p>
    <w:p w14:paraId="00000019" w14:textId="6270F87A" w:rsidR="009402A4" w:rsidRPr="00354FA3" w:rsidRDefault="00FC042E">
      <w:pPr>
        <w:numPr>
          <w:ilvl w:val="2"/>
          <w:numId w:val="3"/>
        </w:numPr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Opłaty, o których mowa w ust. 2 pkt. 1 i 2 są określone na cały cykl kształcenia i nie mogą ulec zmianie w czasie całego okresu studiów.</w:t>
      </w:r>
    </w:p>
    <w:p w14:paraId="0000001A" w14:textId="466D2FF4" w:rsidR="009402A4" w:rsidRPr="00354FA3" w:rsidRDefault="00FC042E">
      <w:pPr>
        <w:numPr>
          <w:ilvl w:val="2"/>
          <w:numId w:val="3"/>
        </w:numPr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Rektor w drodze zarządzenia ustala wysokość opłat, o których mowa</w:t>
      </w:r>
      <w:r w:rsidR="00D750FE">
        <w:rPr>
          <w:rFonts w:ascii="Calibri" w:eastAsia="Arial" w:hAnsi="Calibri" w:cs="Calibri"/>
          <w:sz w:val="24"/>
          <w:szCs w:val="24"/>
        </w:rPr>
        <w:t xml:space="preserve">: </w:t>
      </w:r>
      <w:r w:rsidRPr="00354FA3">
        <w:rPr>
          <w:rFonts w:ascii="Calibri" w:eastAsia="Arial" w:hAnsi="Calibri" w:cs="Calibri"/>
          <w:sz w:val="24"/>
          <w:szCs w:val="24"/>
        </w:rPr>
        <w:t xml:space="preserve"> </w:t>
      </w:r>
    </w:p>
    <w:p w14:paraId="0000001B" w14:textId="5395A58D" w:rsidR="009402A4" w:rsidRPr="00354FA3" w:rsidRDefault="00FC042E">
      <w:pPr>
        <w:numPr>
          <w:ilvl w:val="0"/>
          <w:numId w:val="2"/>
        </w:numPr>
        <w:ind w:left="1094" w:hanging="357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w ust. 2 pkt 1 - w ratach semestralnych;</w:t>
      </w:r>
    </w:p>
    <w:p w14:paraId="0000001C" w14:textId="7E99D575" w:rsidR="009402A4" w:rsidRPr="00354FA3" w:rsidRDefault="00FC042E">
      <w:pPr>
        <w:numPr>
          <w:ilvl w:val="0"/>
          <w:numId w:val="2"/>
        </w:numPr>
        <w:ind w:left="1094" w:hanging="357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w ust. 2 pkt 2 i 4</w:t>
      </w:r>
    </w:p>
    <w:p w14:paraId="0000001D" w14:textId="2AF8E297" w:rsidR="009402A4" w:rsidRPr="00354FA3" w:rsidRDefault="00FC042E">
      <w:pPr>
        <w:ind w:left="737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 xml:space="preserve">przy uwzględnieniu kosztów ponoszonych z tego tytułu przez Uniwersytet. </w:t>
      </w:r>
    </w:p>
    <w:p w14:paraId="0000001E" w14:textId="0990BCB4" w:rsidR="009402A4" w:rsidRPr="00354FA3" w:rsidRDefault="00FC042E">
      <w:pPr>
        <w:numPr>
          <w:ilvl w:val="2"/>
          <w:numId w:val="3"/>
        </w:numPr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Wysokości opłat, o których mowa w ust. 2 pkt 3 jest określona w rozporządzeniu Ministra Nauki i Szkolnictwa Wyższego z dnia 27 września 2018 r. w sprawie studiów.</w:t>
      </w:r>
    </w:p>
    <w:p w14:paraId="00000020" w14:textId="32196F49" w:rsidR="009402A4" w:rsidRPr="00354FA3" w:rsidRDefault="009402A4">
      <w:pPr>
        <w:rPr>
          <w:rFonts w:ascii="Calibri" w:eastAsia="Arial" w:hAnsi="Calibri" w:cs="Calibri"/>
          <w:sz w:val="24"/>
          <w:szCs w:val="24"/>
        </w:rPr>
      </w:pPr>
    </w:p>
    <w:p w14:paraId="00000021" w14:textId="77777777" w:rsidR="009402A4" w:rsidRPr="00354FA3" w:rsidRDefault="00FC042E">
      <w:pPr>
        <w:pStyle w:val="Nagwek2"/>
        <w:numPr>
          <w:ilvl w:val="0"/>
          <w:numId w:val="3"/>
        </w:numPr>
        <w:rPr>
          <w:rFonts w:ascii="Calibri" w:eastAsia="Arial" w:hAnsi="Calibri" w:cs="Calibri"/>
          <w:i w:val="0"/>
          <w:sz w:val="24"/>
          <w:szCs w:val="24"/>
        </w:rPr>
      </w:pPr>
      <w:r w:rsidRPr="00354FA3">
        <w:rPr>
          <w:rFonts w:ascii="Calibri" w:eastAsia="Arial" w:hAnsi="Calibri" w:cs="Calibri"/>
          <w:i w:val="0"/>
          <w:sz w:val="24"/>
          <w:szCs w:val="24"/>
        </w:rPr>
        <w:lastRenderedPageBreak/>
        <w:t xml:space="preserve">Realizacja opłat </w:t>
      </w:r>
    </w:p>
    <w:p w14:paraId="00000022" w14:textId="77777777" w:rsidR="009402A4" w:rsidRPr="00354FA3" w:rsidRDefault="009402A4" w:rsidP="00890F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/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</w:p>
    <w:p w14:paraId="00000023" w14:textId="77777777" w:rsidR="009402A4" w:rsidRPr="00354FA3" w:rsidRDefault="00FC042E" w:rsidP="00890FB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354FA3">
        <w:rPr>
          <w:rFonts w:ascii="Calibri" w:eastAsia="Arial" w:hAnsi="Calibri" w:cs="Calibri"/>
          <w:color w:val="000000"/>
          <w:sz w:val="24"/>
          <w:szCs w:val="24"/>
        </w:rPr>
        <w:t>Opłaty, o których mowa w Regulaminie, mogą być uiszczane w formie przelewu lub przekazu pocztowego.</w:t>
      </w:r>
    </w:p>
    <w:p w14:paraId="00000024" w14:textId="56D30B2A" w:rsidR="009402A4" w:rsidRPr="00354FA3" w:rsidRDefault="00FC042E" w:rsidP="00890FB3">
      <w:pPr>
        <w:numPr>
          <w:ilvl w:val="2"/>
          <w:numId w:val="6"/>
        </w:numPr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Opłaty, o których mowa w Regulaminie, student wnosi na indywidualny numer rachunku bankowego przydzielonego przez Uniwersytet – wpłaty studenta są identyfikowane w systemie informatycznym uczelni.</w:t>
      </w:r>
    </w:p>
    <w:p w14:paraId="00000025" w14:textId="4A4448F8" w:rsidR="009402A4" w:rsidRPr="00354FA3" w:rsidRDefault="00FC042E" w:rsidP="00890FB3">
      <w:pPr>
        <w:numPr>
          <w:ilvl w:val="2"/>
          <w:numId w:val="6"/>
        </w:numPr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 xml:space="preserve">Wpłata należności powinna zawierać następujące dane: numer przydzielonego rachunku bankowego, imię i nazwisko studenta, </w:t>
      </w:r>
      <w:r w:rsidRPr="00354FA3">
        <w:rPr>
          <w:rFonts w:ascii="Calibri" w:eastAsia="Arial" w:hAnsi="Calibri" w:cs="Calibri"/>
          <w:color w:val="000000"/>
          <w:sz w:val="24"/>
          <w:szCs w:val="24"/>
        </w:rPr>
        <w:t>adres zamieszkania</w:t>
      </w:r>
      <w:r w:rsidRPr="00354FA3">
        <w:rPr>
          <w:rFonts w:ascii="Calibri" w:eastAsia="Arial" w:hAnsi="Calibri" w:cs="Calibri"/>
          <w:sz w:val="24"/>
          <w:szCs w:val="24"/>
        </w:rPr>
        <w:t xml:space="preserve">, numer albumu, tytuł wpłaty. </w:t>
      </w:r>
    </w:p>
    <w:p w14:paraId="00000026" w14:textId="794719E3" w:rsidR="009402A4" w:rsidRPr="00354FA3" w:rsidRDefault="00FC042E" w:rsidP="00890FB3">
      <w:pPr>
        <w:numPr>
          <w:ilvl w:val="2"/>
          <w:numId w:val="6"/>
        </w:numPr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 xml:space="preserve">Brak danych, określonych w ust. 3, zwalnia Uniwersytet z odpowiedzialności za wynikające z tego tytułu następstwa związane z błędnym zakwalifikowaniem wpłaty. </w:t>
      </w:r>
    </w:p>
    <w:p w14:paraId="00000027" w14:textId="77777777" w:rsidR="009402A4" w:rsidRPr="00354FA3" w:rsidRDefault="009402A4">
      <w:pPr>
        <w:jc w:val="both"/>
        <w:rPr>
          <w:rFonts w:ascii="Calibri" w:eastAsia="Arial" w:hAnsi="Calibri" w:cs="Calibri"/>
          <w:strike/>
          <w:sz w:val="24"/>
          <w:szCs w:val="24"/>
        </w:rPr>
      </w:pPr>
    </w:p>
    <w:p w14:paraId="00000028" w14:textId="77777777" w:rsidR="009402A4" w:rsidRPr="00354FA3" w:rsidRDefault="009402A4" w:rsidP="00890F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/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</w:p>
    <w:p w14:paraId="00000029" w14:textId="77777777" w:rsidR="009402A4" w:rsidRPr="00354FA3" w:rsidRDefault="00FC042E" w:rsidP="00890FB3">
      <w:pPr>
        <w:numPr>
          <w:ilvl w:val="2"/>
          <w:numId w:val="6"/>
        </w:numPr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Uiszczenie opłat, o których mowa w Regulaminie, uważa się za dokonane z chwilą wpływu środków na rachunek bankowy Uniwersytetu.</w:t>
      </w:r>
    </w:p>
    <w:p w14:paraId="0000002A" w14:textId="77777777" w:rsidR="009402A4" w:rsidRPr="00354FA3" w:rsidRDefault="00FC042E" w:rsidP="00890FB3">
      <w:pPr>
        <w:numPr>
          <w:ilvl w:val="2"/>
          <w:numId w:val="6"/>
        </w:numPr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Przekroczenie terminu wpłaty należności określonych w Regulaminie stanowi podstawę do naliczenia odsetek ustawowych za opóźnienie.</w:t>
      </w:r>
    </w:p>
    <w:p w14:paraId="0000002B" w14:textId="77777777" w:rsidR="009402A4" w:rsidRPr="00354FA3" w:rsidRDefault="00FC042E" w:rsidP="00890FB3">
      <w:pPr>
        <w:numPr>
          <w:ilvl w:val="2"/>
          <w:numId w:val="6"/>
        </w:numPr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 xml:space="preserve">W przypadku gdy termin wniesienia opłaty przypada na dzień ustawowo wolny od pracy, termin wniesienia opłaty ustala się na następujący po nim dzień roboczy. </w:t>
      </w:r>
    </w:p>
    <w:p w14:paraId="0000002C" w14:textId="3937FC2C" w:rsidR="009402A4" w:rsidRPr="00354FA3" w:rsidRDefault="00FC042E" w:rsidP="00890FB3">
      <w:pPr>
        <w:numPr>
          <w:ilvl w:val="2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W przypadku przyjęcia na I rok studiów po zakończeniu rekrutacji lub po wznowieniu studiów, student wnosi opłaty w terminach określonych w § 4, a gdy</w:t>
      </w:r>
      <w:sdt>
        <w:sdtPr>
          <w:rPr>
            <w:rFonts w:ascii="Calibri" w:hAnsi="Calibri" w:cs="Calibri"/>
            <w:sz w:val="24"/>
            <w:szCs w:val="24"/>
          </w:rPr>
          <w:tag w:val="goog_rdk_39"/>
          <w:id w:val="-1602948236"/>
        </w:sdtPr>
        <w:sdtEndPr/>
        <w:sdtContent/>
      </w:sdt>
      <w:r w:rsidRPr="00354FA3">
        <w:rPr>
          <w:rFonts w:ascii="Calibri" w:eastAsia="Arial" w:hAnsi="Calibri" w:cs="Calibri"/>
          <w:sz w:val="24"/>
          <w:szCs w:val="24"/>
        </w:rPr>
        <w:t xml:space="preserve"> termin upłynął </w:t>
      </w:r>
      <w:r w:rsidRPr="00354FA3">
        <w:rPr>
          <w:rFonts w:ascii="Calibri" w:eastAsia="Arial" w:hAnsi="Calibri" w:cs="Calibri"/>
          <w:sz w:val="24"/>
          <w:szCs w:val="24"/>
        </w:rPr>
        <w:br/>
        <w:t>w terminie 14 dni od daty wpisania na listę studentów.</w:t>
      </w:r>
    </w:p>
    <w:p w14:paraId="0000002D" w14:textId="77777777" w:rsidR="009402A4" w:rsidRPr="00354FA3" w:rsidRDefault="009402A4">
      <w:pPr>
        <w:spacing w:after="40"/>
        <w:jc w:val="center"/>
        <w:rPr>
          <w:rFonts w:ascii="Calibri" w:eastAsia="Arial" w:hAnsi="Calibri" w:cs="Calibri"/>
          <w:b/>
          <w:sz w:val="24"/>
          <w:szCs w:val="24"/>
        </w:rPr>
      </w:pPr>
    </w:p>
    <w:p w14:paraId="0000002E" w14:textId="77777777" w:rsidR="009402A4" w:rsidRPr="00354FA3" w:rsidRDefault="009402A4" w:rsidP="00890F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/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</w:p>
    <w:p w14:paraId="0000002F" w14:textId="10D68CD8" w:rsidR="009402A4" w:rsidRPr="00354FA3" w:rsidRDefault="00FC042E" w:rsidP="00890FB3">
      <w:pPr>
        <w:numPr>
          <w:ilvl w:val="2"/>
          <w:numId w:val="6"/>
        </w:numPr>
        <w:shd w:val="clear" w:color="auto" w:fill="FFFFFF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Terminy wnoszenia opłat określonych w § 1 ust. 2 pkt 1, z zastrzeżeniem ust 2 - 3  są następujące:</w:t>
      </w:r>
    </w:p>
    <w:p w14:paraId="00000030" w14:textId="77777777" w:rsidR="009402A4" w:rsidRPr="00354FA3" w:rsidRDefault="00FC042E" w:rsidP="00890FB3">
      <w:pPr>
        <w:numPr>
          <w:ilvl w:val="3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semestr zimowy – do 15 października,</w:t>
      </w:r>
    </w:p>
    <w:p w14:paraId="00000031" w14:textId="26046187" w:rsidR="009402A4" w:rsidRPr="00354FA3" w:rsidRDefault="00FC042E" w:rsidP="00890FB3">
      <w:pPr>
        <w:numPr>
          <w:ilvl w:val="3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semestr letni – do 28 lutego.</w:t>
      </w:r>
      <w:sdt>
        <w:sdtPr>
          <w:rPr>
            <w:rFonts w:ascii="Calibri" w:hAnsi="Calibri" w:cs="Calibri"/>
            <w:sz w:val="24"/>
            <w:szCs w:val="24"/>
          </w:rPr>
          <w:tag w:val="goog_rdk_41"/>
          <w:id w:val="1200898543"/>
        </w:sdtPr>
        <w:sdtEndPr/>
        <w:sdtContent/>
      </w:sdt>
    </w:p>
    <w:p w14:paraId="00000032" w14:textId="52EC88F0" w:rsidR="009402A4" w:rsidRPr="00354FA3" w:rsidRDefault="00FC042E" w:rsidP="00890FB3">
      <w:pPr>
        <w:numPr>
          <w:ilvl w:val="2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Cudzoziemcy, o których mowa w art. 324 ust. 2 ustawy Prawo o szkolnictwie wyższym i nauce podejmujący kształcenie w języku obcym wnoszą opłaty określone w § 1 ust. 2 pkt 1, z zastrzeżeniem ust. 3,  w następujących terminach:</w:t>
      </w:r>
    </w:p>
    <w:p w14:paraId="00000033" w14:textId="15A838DE" w:rsidR="009402A4" w:rsidRPr="00354FA3" w:rsidRDefault="00FC042E" w:rsidP="00890FB3">
      <w:pPr>
        <w:numPr>
          <w:ilvl w:val="3"/>
          <w:numId w:val="6"/>
        </w:numPr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w semestrze zimowym:</w:t>
      </w:r>
    </w:p>
    <w:p w14:paraId="00000034" w14:textId="4C86BECC" w:rsidR="009402A4" w:rsidRPr="00354FA3" w:rsidRDefault="00FC042E" w:rsidP="00890FB3">
      <w:pPr>
        <w:numPr>
          <w:ilvl w:val="4"/>
          <w:numId w:val="6"/>
        </w:numPr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do 15 października – 50% opłaty,</w:t>
      </w:r>
    </w:p>
    <w:p w14:paraId="00000035" w14:textId="0EDB4FA8" w:rsidR="009402A4" w:rsidRPr="00354FA3" w:rsidRDefault="00FC042E" w:rsidP="00890FB3">
      <w:pPr>
        <w:numPr>
          <w:ilvl w:val="4"/>
          <w:numId w:val="6"/>
        </w:numPr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do 15 grudnia – 50% opłaty;</w:t>
      </w:r>
    </w:p>
    <w:p w14:paraId="00000036" w14:textId="4C92E3F7" w:rsidR="009402A4" w:rsidRPr="00354FA3" w:rsidRDefault="00FC042E" w:rsidP="00890FB3">
      <w:pPr>
        <w:numPr>
          <w:ilvl w:val="3"/>
          <w:numId w:val="6"/>
        </w:numPr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w semestrze letnim:</w:t>
      </w:r>
    </w:p>
    <w:p w14:paraId="00000037" w14:textId="3172570A" w:rsidR="009402A4" w:rsidRPr="00354FA3" w:rsidRDefault="00FC042E" w:rsidP="00890FB3">
      <w:pPr>
        <w:numPr>
          <w:ilvl w:val="4"/>
          <w:numId w:val="6"/>
        </w:numPr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do 28 lutego – 50% opłaty,</w:t>
      </w:r>
    </w:p>
    <w:p w14:paraId="00000038" w14:textId="14E3E7A8" w:rsidR="009402A4" w:rsidRPr="00354FA3" w:rsidRDefault="00FC042E" w:rsidP="00890FB3">
      <w:pPr>
        <w:numPr>
          <w:ilvl w:val="4"/>
          <w:numId w:val="6"/>
        </w:numPr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do 30 kwietnia – 50% opłaty.</w:t>
      </w:r>
    </w:p>
    <w:p w14:paraId="00000039" w14:textId="6EED3A4E" w:rsidR="009402A4" w:rsidRPr="00354FA3" w:rsidRDefault="00FC042E" w:rsidP="00890FB3">
      <w:pPr>
        <w:numPr>
          <w:ilvl w:val="2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 xml:space="preserve">Dla specjalności prowadzonych w języku obcym, w których opłata jest wnoszona </w:t>
      </w:r>
      <w:r w:rsidR="009E5F16" w:rsidRPr="00354FA3">
        <w:rPr>
          <w:rFonts w:ascii="Calibri" w:eastAsia="Arial" w:hAnsi="Calibri" w:cs="Calibri"/>
          <w:sz w:val="24"/>
          <w:szCs w:val="24"/>
        </w:rPr>
        <w:br/>
      </w:r>
      <w:r w:rsidRPr="00354FA3">
        <w:rPr>
          <w:rFonts w:ascii="Calibri" w:eastAsia="Arial" w:hAnsi="Calibri" w:cs="Calibri"/>
          <w:sz w:val="24"/>
          <w:szCs w:val="24"/>
        </w:rPr>
        <w:t>w walucie innej niż PLN terminy wnoszenia opłat zostały określone w ust. 1.</w:t>
      </w:r>
    </w:p>
    <w:p w14:paraId="0000003A" w14:textId="77777777" w:rsidR="009402A4" w:rsidRPr="00354FA3" w:rsidRDefault="00FC042E" w:rsidP="00890FB3">
      <w:pPr>
        <w:numPr>
          <w:ilvl w:val="2"/>
          <w:numId w:val="6"/>
        </w:numPr>
        <w:shd w:val="clear" w:color="auto" w:fill="FFFFFF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Terminy wnoszenia opłat określonych w § 1 ust. 2 pkt 2 są następujące:</w:t>
      </w:r>
    </w:p>
    <w:p w14:paraId="0000003B" w14:textId="77777777" w:rsidR="009402A4" w:rsidRPr="00354FA3" w:rsidRDefault="00FC042E" w:rsidP="00890FB3">
      <w:pPr>
        <w:numPr>
          <w:ilvl w:val="3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za przedmiot zaliczany w trybie poprawkowym określonym w § 23 ust. 6 Regulaminu studiów w Uniwersytecie Ekonomicznym w Katowicach:</w:t>
      </w:r>
    </w:p>
    <w:p w14:paraId="0000003C" w14:textId="77777777" w:rsidR="009402A4" w:rsidRPr="00354FA3" w:rsidRDefault="00FC042E" w:rsidP="00890FB3">
      <w:pPr>
        <w:numPr>
          <w:ilvl w:val="4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do 15 stycznia - w przypadku złożenia deklaracji trybu poprawkowego po zakończeniu semestru letniego,</w:t>
      </w:r>
    </w:p>
    <w:p w14:paraId="0000003D" w14:textId="77777777" w:rsidR="009402A4" w:rsidRPr="00354FA3" w:rsidRDefault="00FC042E" w:rsidP="00890FB3">
      <w:pPr>
        <w:numPr>
          <w:ilvl w:val="4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lastRenderedPageBreak/>
        <w:t>do 31 maja - w przypadku złożenia deklaracji trybu poprawkowego po zakończeniu semestru zimowego;</w:t>
      </w:r>
    </w:p>
    <w:p w14:paraId="0000003E" w14:textId="77777777" w:rsidR="009402A4" w:rsidRPr="00354FA3" w:rsidRDefault="00FC042E" w:rsidP="00890FB3">
      <w:pPr>
        <w:numPr>
          <w:ilvl w:val="3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za ponowną realizację niezaliczonych przedmiotów w przypadku, gdy student powtarza semestr:</w:t>
      </w:r>
    </w:p>
    <w:p w14:paraId="0000003F" w14:textId="77777777" w:rsidR="009402A4" w:rsidRPr="00354FA3" w:rsidRDefault="00FC042E" w:rsidP="00890FB3">
      <w:pPr>
        <w:numPr>
          <w:ilvl w:val="4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do 15 stycznia za powtarzanie semestru letniego,</w:t>
      </w:r>
    </w:p>
    <w:p w14:paraId="00000040" w14:textId="77777777" w:rsidR="009402A4" w:rsidRPr="00354FA3" w:rsidRDefault="00FC042E" w:rsidP="00890FB3">
      <w:pPr>
        <w:numPr>
          <w:ilvl w:val="4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do 31 sierpnia za powtarzanie semestru zimowego;</w:t>
      </w:r>
    </w:p>
    <w:p w14:paraId="00000041" w14:textId="77777777" w:rsidR="009402A4" w:rsidRPr="00354FA3" w:rsidRDefault="00FC042E" w:rsidP="00890FB3">
      <w:pPr>
        <w:numPr>
          <w:ilvl w:val="3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za ponowną realizację niezaliczonych przedmiotów w przypadku, gdy student wznawia studia:</w:t>
      </w:r>
    </w:p>
    <w:p w14:paraId="00000042" w14:textId="77777777" w:rsidR="009402A4" w:rsidRPr="00354FA3" w:rsidRDefault="00FC042E" w:rsidP="00890FB3">
      <w:pPr>
        <w:numPr>
          <w:ilvl w:val="4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do 15 października w przypadku wznowienia studiów w semestrze zimowym,</w:t>
      </w:r>
    </w:p>
    <w:p w14:paraId="00000043" w14:textId="77777777" w:rsidR="009402A4" w:rsidRPr="00354FA3" w:rsidRDefault="00FC042E" w:rsidP="00890FB3">
      <w:pPr>
        <w:numPr>
          <w:ilvl w:val="4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do 28 lutego w przypadku wznowienia studiów w semestrze letnim;</w:t>
      </w:r>
    </w:p>
    <w:p w14:paraId="00000047" w14:textId="2BA0083F" w:rsidR="009402A4" w:rsidRPr="00354FA3" w:rsidRDefault="00FC042E" w:rsidP="00890FB3">
      <w:pPr>
        <w:numPr>
          <w:ilvl w:val="3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za uzupełnianie przedmiotów w ramach różnic programowych:</w:t>
      </w:r>
    </w:p>
    <w:p w14:paraId="00000048" w14:textId="77777777" w:rsidR="009402A4" w:rsidRPr="00354FA3" w:rsidRDefault="00FC042E" w:rsidP="00890FB3">
      <w:pPr>
        <w:numPr>
          <w:ilvl w:val="4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do 15 stycznia w przypadku zaliczania przedmiotów w sesji zimowej,</w:t>
      </w:r>
    </w:p>
    <w:p w14:paraId="00000049" w14:textId="77777777" w:rsidR="009402A4" w:rsidRPr="00354FA3" w:rsidRDefault="00FC042E" w:rsidP="00890FB3">
      <w:pPr>
        <w:numPr>
          <w:ilvl w:val="4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do 31 maja w przypadku zaliczania przedmiotów w sesji letniej;</w:t>
      </w:r>
    </w:p>
    <w:p w14:paraId="0000004A" w14:textId="5805E3D4" w:rsidR="009402A4" w:rsidRPr="00354FA3" w:rsidRDefault="00FC042E" w:rsidP="00890FB3">
      <w:pPr>
        <w:numPr>
          <w:ilvl w:val="3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za korzystanie z zajęć nieobjętych planem studiów – najpóźniej w dniu rozpoczęcia zajęć.</w:t>
      </w:r>
    </w:p>
    <w:p w14:paraId="0000004B" w14:textId="6CC17A55" w:rsidR="009402A4" w:rsidRPr="00354FA3" w:rsidRDefault="00FC042E" w:rsidP="00890FB3">
      <w:pPr>
        <w:numPr>
          <w:ilvl w:val="2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Studenci ostatniego roku studiów kończący studia w semestrze letnim wnoszą opłatę za zaliczenie przedmiotu w trybie poprawkowym do 16 sierpnia w przypadku złożenia deklaracji trybu poprawkowego po zakończeniu letniej sesji egzaminacyjnej.</w:t>
      </w:r>
    </w:p>
    <w:p w14:paraId="0000004C" w14:textId="77777777" w:rsidR="009402A4" w:rsidRPr="00354FA3" w:rsidRDefault="00FC042E" w:rsidP="00890FB3">
      <w:pPr>
        <w:numPr>
          <w:ilvl w:val="2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Studenci ostatniego roku studiów kończący studia w semestrze zimowym wnoszą opłatę za zaliczenie przedmiotu w trybie poprawkowym do 28 lutego w przypadku złożenia deklaracji trybu poprawkowego po zakończeniu zimowej sesji egzaminacyjnej.</w:t>
      </w:r>
    </w:p>
    <w:p w14:paraId="0000004D" w14:textId="77777777" w:rsidR="009402A4" w:rsidRPr="00354FA3" w:rsidRDefault="00FC042E" w:rsidP="00890FB3">
      <w:pPr>
        <w:numPr>
          <w:ilvl w:val="2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W przypadku uzasadnionej pisemnej rezygnacji z przystąpienia do zadeklarowanego trybu poprawkowego na co najmniej 14 dni przed terminem rozpoczęcia sesji egzaminacyjnej, wniesiona opłata jest uwzględniana na poczet kolejnego zaliczenia przedmiotu w trybie poprawkowym.</w:t>
      </w:r>
    </w:p>
    <w:p w14:paraId="0000004E" w14:textId="5814ABFF" w:rsidR="009402A4" w:rsidRPr="00354FA3" w:rsidRDefault="00FC042E" w:rsidP="00890FB3">
      <w:pPr>
        <w:numPr>
          <w:ilvl w:val="2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W przypadku braku pisemnej rezygnacji i nieprzystąpienia do zadeklarowanego trybu poprawkowego, wniesiona opłata nie jest zwracana ani uwzględniana na poczet kolejnego zaliczenia przedmiotu w trybie poprawkowym</w:t>
      </w:r>
      <w:sdt>
        <w:sdtPr>
          <w:rPr>
            <w:rFonts w:ascii="Calibri" w:hAnsi="Calibri" w:cs="Calibri"/>
            <w:sz w:val="24"/>
            <w:szCs w:val="24"/>
          </w:rPr>
          <w:tag w:val="goog_rdk_67"/>
          <w:id w:val="505564916"/>
        </w:sdtPr>
        <w:sdtEndPr/>
        <w:sdtContent>
          <w:r w:rsidRPr="00354FA3">
            <w:rPr>
              <w:rFonts w:ascii="Calibri" w:eastAsia="Arial" w:hAnsi="Calibri" w:cs="Calibri"/>
              <w:sz w:val="24"/>
              <w:szCs w:val="24"/>
            </w:rPr>
            <w:t xml:space="preserve">. </w:t>
          </w:r>
        </w:sdtContent>
      </w:sdt>
    </w:p>
    <w:p w14:paraId="0000004F" w14:textId="2604C7A5" w:rsidR="009402A4" w:rsidRPr="00354FA3" w:rsidRDefault="00FC042E" w:rsidP="00890FB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354FA3">
        <w:rPr>
          <w:rFonts w:ascii="Calibri" w:eastAsia="Arial" w:hAnsi="Calibri" w:cs="Calibri"/>
          <w:color w:val="000000"/>
          <w:sz w:val="24"/>
          <w:szCs w:val="24"/>
        </w:rPr>
        <w:t xml:space="preserve">W przypadku, gdy student utracił status studenta przed realizacją trybu poprawkowego postanowień ust. </w:t>
      </w:r>
      <w:r w:rsidRPr="00354FA3">
        <w:rPr>
          <w:rFonts w:ascii="Calibri" w:eastAsia="Arial" w:hAnsi="Calibri" w:cs="Calibri"/>
          <w:sz w:val="24"/>
          <w:szCs w:val="24"/>
        </w:rPr>
        <w:t>8</w:t>
      </w:r>
      <w:r w:rsidRPr="00354FA3">
        <w:rPr>
          <w:rFonts w:ascii="Calibri" w:eastAsia="Arial" w:hAnsi="Calibri" w:cs="Calibri"/>
          <w:color w:val="000000"/>
          <w:sz w:val="24"/>
          <w:szCs w:val="24"/>
        </w:rPr>
        <w:t xml:space="preserve"> nie stosuje się</w:t>
      </w:r>
      <w:r w:rsidRPr="00354FA3">
        <w:rPr>
          <w:rFonts w:ascii="Calibri" w:eastAsia="Arial" w:hAnsi="Calibri" w:cs="Calibri"/>
          <w:i/>
          <w:color w:val="000000"/>
          <w:sz w:val="24"/>
          <w:szCs w:val="24"/>
        </w:rPr>
        <w:t>.</w:t>
      </w:r>
    </w:p>
    <w:p w14:paraId="00000050" w14:textId="77777777" w:rsidR="009402A4" w:rsidRPr="00354FA3" w:rsidRDefault="00FC042E" w:rsidP="00890FB3">
      <w:pPr>
        <w:numPr>
          <w:ilvl w:val="2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W przypadku skreślenia studenta z listy studentów na studiach niestacjonarnych, opłata za niezrealizowane różnice programowe nie jest pobierana.</w:t>
      </w:r>
    </w:p>
    <w:p w14:paraId="00000051" w14:textId="77777777" w:rsidR="009402A4" w:rsidRPr="00354FA3" w:rsidRDefault="00FC042E" w:rsidP="00890FB3">
      <w:pPr>
        <w:numPr>
          <w:ilvl w:val="2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 xml:space="preserve">W przypadku: </w:t>
      </w:r>
    </w:p>
    <w:p w14:paraId="00000052" w14:textId="77777777" w:rsidR="009402A4" w:rsidRPr="00354FA3" w:rsidRDefault="00FC042E" w:rsidP="00890FB3">
      <w:pPr>
        <w:numPr>
          <w:ilvl w:val="3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powtarzania przez studenta semestru, uregulowana opłata czesnego za następny semestr będzie rozliczona z uwzględnieniem należności opłat za powtarzanie semestru i innych zaległych opłat;</w:t>
      </w:r>
    </w:p>
    <w:p w14:paraId="00000053" w14:textId="77777777" w:rsidR="009402A4" w:rsidRPr="00354FA3" w:rsidRDefault="00FC042E" w:rsidP="00890FB3">
      <w:pPr>
        <w:numPr>
          <w:ilvl w:val="3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gdy w powtarzanym semestrze plan studiów nie zawiera przedmiotów, które decyzją dziekana student miał obowiązek powtórzyć, student nie wnosi opłat za ponowną realizację tych przedmiotów;</w:t>
      </w:r>
    </w:p>
    <w:p w14:paraId="00000054" w14:textId="77777777" w:rsidR="009402A4" w:rsidRPr="00354FA3" w:rsidRDefault="00FC042E" w:rsidP="00890FB3">
      <w:pPr>
        <w:numPr>
          <w:ilvl w:val="3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gdy w powtarzanym semestrze plan studiów zawiera nowe przedmioty, które student musi zrealizować, przedmioty te są traktowane jak różnice programowe, za które student wnosi opłatę;</w:t>
      </w:r>
    </w:p>
    <w:p w14:paraId="00000055" w14:textId="77777777" w:rsidR="009402A4" w:rsidRPr="00354FA3" w:rsidRDefault="00FC042E" w:rsidP="00890FB3">
      <w:pPr>
        <w:numPr>
          <w:ilvl w:val="3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skreślenia studenta z listy studentów z powodu niezaliczenia semestru, czesne jest pobierane do dnia uprawomocnienia się decyzji o skreśleniu;</w:t>
      </w:r>
    </w:p>
    <w:p w14:paraId="00000056" w14:textId="77777777" w:rsidR="009402A4" w:rsidRPr="00354FA3" w:rsidRDefault="00FC042E" w:rsidP="00890FB3">
      <w:pPr>
        <w:numPr>
          <w:ilvl w:val="3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skreślenia studenta z listy studentów, czesne wniesione za okres po dacie uprawomocnienia się decyzji o skreśleniu podlega zwrotowi.</w:t>
      </w:r>
    </w:p>
    <w:p w14:paraId="00000057" w14:textId="77777777" w:rsidR="009402A4" w:rsidRPr="00354FA3" w:rsidRDefault="00FC042E" w:rsidP="00890FB3">
      <w:pPr>
        <w:numPr>
          <w:ilvl w:val="2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lastRenderedPageBreak/>
        <w:t>Opłaty za wydanie dokumentów związanych z przebiegiem studiów są wnoszone nie później niż w dniu wydania dokumentu. Student w chwili odbioru dokumentu jest zobowiązany do okazania potwierdzenia dokonanej wpłaty.</w:t>
      </w:r>
    </w:p>
    <w:p w14:paraId="00000058" w14:textId="77777777" w:rsidR="009402A4" w:rsidRPr="00354FA3" w:rsidRDefault="00FC042E" w:rsidP="00890FB3">
      <w:pPr>
        <w:numPr>
          <w:ilvl w:val="2"/>
          <w:numId w:val="6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Za wydanie duplikatu legitymacji pobiera się opłatę o 50% wyższą niż za wydanie oryginału.</w:t>
      </w:r>
    </w:p>
    <w:p w14:paraId="00000059" w14:textId="77777777" w:rsidR="009402A4" w:rsidRPr="00354FA3" w:rsidRDefault="009402A4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14:paraId="0000005A" w14:textId="77777777" w:rsidR="009402A4" w:rsidRPr="00354FA3" w:rsidRDefault="00FC042E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354FA3">
        <w:rPr>
          <w:rFonts w:ascii="Calibri" w:eastAsia="Arial" w:hAnsi="Calibri" w:cs="Calibri"/>
          <w:b/>
          <w:color w:val="000000"/>
          <w:sz w:val="24"/>
          <w:szCs w:val="24"/>
        </w:rPr>
        <w:t>§ 5</w:t>
      </w:r>
    </w:p>
    <w:p w14:paraId="0000005B" w14:textId="39C579B9" w:rsidR="009402A4" w:rsidRPr="00354FA3" w:rsidRDefault="00FC042E" w:rsidP="00890FB3">
      <w:pPr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Calibri" w:eastAsia="Arial" w:hAnsi="Calibri" w:cs="Calibri"/>
          <w:color w:val="000000" w:themeColor="text1"/>
          <w:sz w:val="24"/>
          <w:szCs w:val="24"/>
        </w:rPr>
      </w:pPr>
      <w:r w:rsidRPr="00354FA3">
        <w:rPr>
          <w:rFonts w:ascii="Calibri" w:eastAsia="Arial" w:hAnsi="Calibri" w:cs="Calibri"/>
          <w:color w:val="000000" w:themeColor="text1"/>
          <w:sz w:val="24"/>
          <w:szCs w:val="24"/>
        </w:rPr>
        <w:t>Rektor może przyznać dla studentów pierwszego roku studiów drugiego stopnia będących absolwentami studiów pierwszego stopnia Uniwersytetu – upust 20% czesnego za pierwszy semestr studiów drugiego stopnia; w kolejnych semestrach upust 20% czesnego może zostać utrzymany pod warunkiem uzyskania przez studenta w każdym kolejnym semestrze średniej ocen nie niższej niż 4,3. Upust zostanie rozliczony z os</w:t>
      </w:r>
      <w:r w:rsidR="00D750FE">
        <w:rPr>
          <w:rFonts w:ascii="Calibri" w:eastAsia="Arial" w:hAnsi="Calibri" w:cs="Calibri"/>
          <w:color w:val="000000" w:themeColor="text1"/>
          <w:sz w:val="24"/>
          <w:szCs w:val="24"/>
        </w:rPr>
        <w:t>tatnią ratą czesnego za semestr.</w:t>
      </w:r>
    </w:p>
    <w:p w14:paraId="0000005C" w14:textId="3B7C5740" w:rsidR="009402A4" w:rsidRPr="00354FA3" w:rsidRDefault="00FC042E" w:rsidP="00890FB3">
      <w:pPr>
        <w:numPr>
          <w:ilvl w:val="6"/>
          <w:numId w:val="6"/>
        </w:numPr>
        <w:ind w:left="357" w:hanging="357"/>
        <w:jc w:val="both"/>
        <w:rPr>
          <w:rFonts w:ascii="Calibri" w:eastAsia="Arial" w:hAnsi="Calibri" w:cs="Calibri"/>
          <w:sz w:val="24"/>
          <w:szCs w:val="24"/>
        </w:rPr>
      </w:pPr>
      <w:bookmarkStart w:id="1" w:name="_heading=h.gjdgxs" w:colFirst="0" w:colLast="0"/>
      <w:bookmarkEnd w:id="1"/>
      <w:r w:rsidRPr="00354FA3">
        <w:rPr>
          <w:rFonts w:ascii="Calibri" w:eastAsia="Arial" w:hAnsi="Calibri" w:cs="Calibri"/>
          <w:sz w:val="24"/>
          <w:szCs w:val="24"/>
        </w:rPr>
        <w:t>Postanowienia ust. 1 stosuje się odpowiednio do studentów przenoszących się ze studiów stacjonarnych na niestacjonarne.</w:t>
      </w:r>
    </w:p>
    <w:p w14:paraId="6D8A8319" w14:textId="43E4EA9A" w:rsidR="00FC042E" w:rsidRPr="00354FA3" w:rsidRDefault="00FC042E" w:rsidP="00354FA3">
      <w:pPr>
        <w:jc w:val="both"/>
        <w:rPr>
          <w:rFonts w:ascii="Calibri" w:eastAsia="Arial" w:hAnsi="Calibri" w:cs="Calibri"/>
          <w:sz w:val="24"/>
          <w:szCs w:val="24"/>
        </w:rPr>
      </w:pPr>
    </w:p>
    <w:p w14:paraId="0000005E" w14:textId="77777777" w:rsidR="009402A4" w:rsidRPr="00354FA3" w:rsidRDefault="00FC042E" w:rsidP="00890FB3">
      <w:pPr>
        <w:pStyle w:val="Nagwek2"/>
        <w:numPr>
          <w:ilvl w:val="0"/>
          <w:numId w:val="6"/>
        </w:numPr>
        <w:rPr>
          <w:rFonts w:ascii="Calibri" w:eastAsia="Arial" w:hAnsi="Calibri" w:cs="Calibri"/>
          <w:i w:val="0"/>
          <w:sz w:val="24"/>
          <w:szCs w:val="24"/>
        </w:rPr>
      </w:pPr>
      <w:r w:rsidRPr="00354FA3">
        <w:rPr>
          <w:rFonts w:ascii="Calibri" w:eastAsia="Arial" w:hAnsi="Calibri" w:cs="Calibri"/>
          <w:i w:val="0"/>
          <w:sz w:val="24"/>
          <w:szCs w:val="24"/>
        </w:rPr>
        <w:t>Postanowienia końcowe</w:t>
      </w:r>
    </w:p>
    <w:p w14:paraId="0000005F" w14:textId="77777777" w:rsidR="009402A4" w:rsidRPr="00354FA3" w:rsidRDefault="00FC042E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354FA3">
        <w:rPr>
          <w:rFonts w:ascii="Calibri" w:eastAsia="Arial" w:hAnsi="Calibri" w:cs="Calibri"/>
          <w:b/>
          <w:color w:val="000000"/>
          <w:sz w:val="24"/>
          <w:szCs w:val="24"/>
        </w:rPr>
        <w:t>§ 6</w:t>
      </w:r>
    </w:p>
    <w:p w14:paraId="00000060" w14:textId="2984A2A7" w:rsidR="009402A4" w:rsidRPr="00354FA3" w:rsidRDefault="00FC04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354FA3">
        <w:rPr>
          <w:rFonts w:ascii="Calibri" w:eastAsia="Arial" w:hAnsi="Calibri" w:cs="Calibri"/>
          <w:color w:val="000000"/>
          <w:sz w:val="24"/>
          <w:szCs w:val="24"/>
        </w:rPr>
        <w:t>W przypadku udokumentowanej trudnej sytuacji materialnej lub okoliczności losowych  rektor, na wniosek studenta, może obniży</w:t>
      </w:r>
      <w:r w:rsidR="00037D32" w:rsidRPr="00354FA3">
        <w:rPr>
          <w:rFonts w:ascii="Calibri" w:eastAsia="Arial" w:hAnsi="Calibri" w:cs="Calibri"/>
          <w:color w:val="000000"/>
          <w:sz w:val="24"/>
          <w:szCs w:val="24"/>
        </w:rPr>
        <w:t xml:space="preserve">ć opłatę określoną w § 1 ust. 2 </w:t>
      </w:r>
      <w:r w:rsidRPr="00354FA3">
        <w:rPr>
          <w:rFonts w:ascii="Calibri" w:eastAsia="Arial" w:hAnsi="Calibri" w:cs="Calibri"/>
          <w:color w:val="000000"/>
          <w:sz w:val="24"/>
          <w:szCs w:val="24"/>
        </w:rPr>
        <w:t>pkt 1.</w:t>
      </w:r>
    </w:p>
    <w:p w14:paraId="00000061" w14:textId="6908282C" w:rsidR="009402A4" w:rsidRPr="00354FA3" w:rsidRDefault="00FC04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354FA3">
        <w:rPr>
          <w:rFonts w:ascii="Calibri" w:eastAsia="Arial" w:hAnsi="Calibri" w:cs="Calibri"/>
          <w:color w:val="000000"/>
          <w:sz w:val="24"/>
          <w:szCs w:val="24"/>
        </w:rPr>
        <w:t xml:space="preserve">Student może ubiegać się o obniżenie opłaty, o której mowa w § 1 ust. 2 pkt 1, po pierwszym semestrze studiów. Wniosek w sprawie obniżenia opłaty należy złożyć </w:t>
      </w:r>
      <w:r w:rsidRPr="00354FA3">
        <w:rPr>
          <w:rFonts w:ascii="Calibri" w:eastAsia="Arial" w:hAnsi="Calibri" w:cs="Calibri"/>
          <w:color w:val="000000"/>
          <w:sz w:val="24"/>
          <w:szCs w:val="24"/>
        </w:rPr>
        <w:br/>
        <w:t>w terminie 14 dni od uzyskania wpisu na kolejny rok lub semestr. Student zobowiązany jest do udokumentowania trudnej sytuacji lub okoliczności losowych, dołączając do wniosku w szczególności zaświadczenie o zarobkach swoich i zarobkach członków rodziny.</w:t>
      </w:r>
    </w:p>
    <w:p w14:paraId="00000062" w14:textId="1DE2B833" w:rsidR="009402A4" w:rsidRPr="00354FA3" w:rsidRDefault="00FC04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354FA3">
        <w:rPr>
          <w:rFonts w:ascii="Calibri" w:eastAsia="Arial" w:hAnsi="Calibri" w:cs="Calibri"/>
          <w:color w:val="000000"/>
          <w:sz w:val="24"/>
          <w:szCs w:val="24"/>
        </w:rPr>
        <w:t xml:space="preserve">Dokumenty, o których mowa w ust. 2, należy przedłożyć do wglądu w oryginale wraz </w:t>
      </w:r>
      <w:r w:rsidR="009E5F16" w:rsidRPr="00354FA3">
        <w:rPr>
          <w:rFonts w:ascii="Calibri" w:eastAsia="Arial" w:hAnsi="Calibri" w:cs="Calibri"/>
          <w:color w:val="000000"/>
          <w:sz w:val="24"/>
          <w:szCs w:val="24"/>
        </w:rPr>
        <w:br/>
      </w:r>
      <w:r w:rsidRPr="00354FA3">
        <w:rPr>
          <w:rFonts w:ascii="Calibri" w:eastAsia="Arial" w:hAnsi="Calibri" w:cs="Calibri"/>
          <w:color w:val="000000"/>
          <w:sz w:val="24"/>
          <w:szCs w:val="24"/>
        </w:rPr>
        <w:t>z ich tłumaczeniami na język polski.</w:t>
      </w:r>
    </w:p>
    <w:p w14:paraId="00000063" w14:textId="77777777" w:rsidR="009402A4" w:rsidRPr="00354FA3" w:rsidRDefault="00FC04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354FA3">
        <w:rPr>
          <w:rFonts w:ascii="Calibri" w:eastAsia="Arial" w:hAnsi="Calibri" w:cs="Calibri"/>
          <w:color w:val="000000"/>
          <w:sz w:val="24"/>
          <w:szCs w:val="24"/>
        </w:rPr>
        <w:t>Dokumenty, o których mowa w ust. 2, powinny być wydane nie wcześniej niż trzy miesiące przed datą złożenia wniosku.</w:t>
      </w:r>
    </w:p>
    <w:p w14:paraId="00000064" w14:textId="7FA2E8A3" w:rsidR="009402A4" w:rsidRPr="00354FA3" w:rsidRDefault="00FC04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354FA3">
        <w:rPr>
          <w:rFonts w:ascii="Calibri" w:eastAsia="Arial" w:hAnsi="Calibri" w:cs="Calibri"/>
          <w:color w:val="000000"/>
          <w:sz w:val="24"/>
          <w:szCs w:val="24"/>
        </w:rPr>
        <w:t>W szczególnych przypadkach rektor może, na wniosek studenta, wyznaczyć inny   termin wniesienia opłat niż terminy określone w § 4 ust. 1</w:t>
      </w:r>
      <w:r w:rsidR="00CD5FB7" w:rsidRPr="00354FA3">
        <w:rPr>
          <w:rFonts w:ascii="Calibri" w:eastAsia="Arial" w:hAnsi="Calibri" w:cs="Calibri"/>
          <w:color w:val="000000"/>
          <w:sz w:val="24"/>
          <w:szCs w:val="24"/>
        </w:rPr>
        <w:t>-2 i</w:t>
      </w:r>
      <w:r w:rsidR="00D750FE">
        <w:rPr>
          <w:rFonts w:ascii="Calibri" w:eastAsia="Arial" w:hAnsi="Calibri" w:cs="Calibri"/>
          <w:color w:val="000000"/>
          <w:sz w:val="24"/>
          <w:szCs w:val="24"/>
        </w:rPr>
        <w:t xml:space="preserve"> ust.</w:t>
      </w:r>
      <w:r w:rsidR="00CD5FB7" w:rsidRPr="00354FA3">
        <w:rPr>
          <w:rFonts w:ascii="Calibri" w:eastAsia="Arial" w:hAnsi="Calibri" w:cs="Calibri"/>
          <w:color w:val="000000"/>
          <w:sz w:val="24"/>
          <w:szCs w:val="24"/>
        </w:rPr>
        <w:t xml:space="preserve"> </w:t>
      </w:r>
      <w:r w:rsidRPr="00354FA3">
        <w:rPr>
          <w:rFonts w:ascii="Calibri" w:eastAsia="Arial" w:hAnsi="Calibri" w:cs="Calibri"/>
          <w:color w:val="000000"/>
          <w:sz w:val="24"/>
          <w:szCs w:val="24"/>
        </w:rPr>
        <w:t>4</w:t>
      </w:r>
      <w:r w:rsidR="00CD5FB7" w:rsidRPr="00354FA3">
        <w:rPr>
          <w:rFonts w:ascii="Calibri" w:eastAsia="Arial" w:hAnsi="Calibri" w:cs="Calibri"/>
          <w:color w:val="000000"/>
          <w:sz w:val="24"/>
          <w:szCs w:val="24"/>
        </w:rPr>
        <w:t>-6</w:t>
      </w:r>
      <w:r w:rsidRPr="00354FA3">
        <w:rPr>
          <w:rFonts w:ascii="Calibri" w:eastAsia="Arial" w:hAnsi="Calibri" w:cs="Calibri"/>
          <w:color w:val="000000"/>
          <w:sz w:val="24"/>
          <w:szCs w:val="24"/>
        </w:rPr>
        <w:t>.</w:t>
      </w:r>
    </w:p>
    <w:p w14:paraId="00000065" w14:textId="4EC4547E" w:rsidR="009402A4" w:rsidRPr="00354FA3" w:rsidRDefault="00FC04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354FA3">
        <w:rPr>
          <w:rFonts w:ascii="Calibri" w:eastAsia="Arial" w:hAnsi="Calibri" w:cs="Calibri"/>
          <w:color w:val="000000"/>
          <w:sz w:val="24"/>
          <w:szCs w:val="24"/>
        </w:rPr>
        <w:t>W przypadku uchylenia lub zmiany decyzji  skreślenia z listy studentów, student wnosi opłaty za usługi edukacyjne w terminie 14 dni od daty doręczenia decyzji.</w:t>
      </w:r>
    </w:p>
    <w:p w14:paraId="00000066" w14:textId="77777777" w:rsidR="009402A4" w:rsidRPr="00354FA3" w:rsidRDefault="00FC04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354FA3">
        <w:rPr>
          <w:rFonts w:ascii="Calibri" w:eastAsia="Arial" w:hAnsi="Calibri" w:cs="Calibri"/>
          <w:color w:val="000000"/>
          <w:sz w:val="24"/>
          <w:szCs w:val="24"/>
        </w:rPr>
        <w:t xml:space="preserve">O sposobie załatwienia spraw w przypadkach, o których mowa w ust. 1, 5 i 6, należy  powiadomić, w formie pisemnej, studenta, dziekanat oraz Dział Windykacji </w:t>
      </w:r>
      <w:r w:rsidRPr="00354FA3">
        <w:rPr>
          <w:rFonts w:ascii="Calibri" w:eastAsia="Arial" w:hAnsi="Calibri" w:cs="Calibri"/>
          <w:color w:val="000000"/>
          <w:sz w:val="24"/>
          <w:szCs w:val="24"/>
        </w:rPr>
        <w:br/>
        <w:t>i Rozliczeń ze Studentami. Kopia pisma wraz z dokumentacją pozostaje w aktach studenta.</w:t>
      </w:r>
    </w:p>
    <w:p w14:paraId="00000067" w14:textId="77777777" w:rsidR="009402A4" w:rsidRPr="00354FA3" w:rsidRDefault="009402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b/>
          <w:color w:val="000000"/>
          <w:sz w:val="24"/>
          <w:szCs w:val="24"/>
        </w:rPr>
      </w:pPr>
    </w:p>
    <w:p w14:paraId="00000068" w14:textId="77777777" w:rsidR="009402A4" w:rsidRPr="00354FA3" w:rsidRDefault="00FC042E">
      <w:pPr>
        <w:pBdr>
          <w:top w:val="nil"/>
          <w:left w:val="nil"/>
          <w:bottom w:val="nil"/>
          <w:right w:val="nil"/>
          <w:between w:val="nil"/>
        </w:pBdr>
        <w:spacing w:after="40"/>
        <w:ind w:left="357"/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354FA3">
        <w:rPr>
          <w:rFonts w:ascii="Calibri" w:eastAsia="Arial" w:hAnsi="Calibri" w:cs="Calibri"/>
          <w:b/>
          <w:color w:val="000000"/>
          <w:sz w:val="24"/>
          <w:szCs w:val="24"/>
        </w:rPr>
        <w:t>§ 7</w:t>
      </w:r>
    </w:p>
    <w:p w14:paraId="00000069" w14:textId="77777777" w:rsidR="009402A4" w:rsidRPr="00354FA3" w:rsidRDefault="00FC042E">
      <w:pPr>
        <w:jc w:val="both"/>
        <w:rPr>
          <w:rFonts w:ascii="Calibri" w:eastAsia="Arial" w:hAnsi="Calibri" w:cs="Calibri"/>
          <w:sz w:val="24"/>
          <w:szCs w:val="24"/>
        </w:rPr>
      </w:pPr>
      <w:r w:rsidRPr="00354FA3">
        <w:rPr>
          <w:rFonts w:ascii="Calibri" w:eastAsia="Arial" w:hAnsi="Calibri" w:cs="Calibri"/>
          <w:sz w:val="24"/>
          <w:szCs w:val="24"/>
        </w:rPr>
        <w:t>W sprawach nieuregulowanych niniejszym Regulaminem decyzje podejmuje rektor.</w:t>
      </w:r>
    </w:p>
    <w:p w14:paraId="0000006A" w14:textId="77777777" w:rsidR="009402A4" w:rsidRPr="00354FA3" w:rsidRDefault="009402A4">
      <w:pPr>
        <w:rPr>
          <w:rFonts w:ascii="Calibri" w:hAnsi="Calibri" w:cs="Calibri"/>
          <w:sz w:val="24"/>
          <w:szCs w:val="24"/>
        </w:rPr>
      </w:pPr>
    </w:p>
    <w:sectPr w:rsidR="009402A4" w:rsidRPr="00354FA3"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E2DD4" w14:textId="77777777" w:rsidR="00A72F49" w:rsidRDefault="00A72F49">
      <w:r>
        <w:separator/>
      </w:r>
    </w:p>
  </w:endnote>
  <w:endnote w:type="continuationSeparator" w:id="0">
    <w:p w14:paraId="6E7F263F" w14:textId="77777777" w:rsidR="00A72F49" w:rsidRDefault="00A7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E7252" w14:textId="77777777" w:rsidR="00A72F49" w:rsidRDefault="00A72F49">
      <w:r>
        <w:separator/>
      </w:r>
    </w:p>
  </w:footnote>
  <w:footnote w:type="continuationSeparator" w:id="0">
    <w:p w14:paraId="36906748" w14:textId="77777777" w:rsidR="00A72F49" w:rsidRDefault="00A72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B" w14:textId="77777777" w:rsidR="009402A4" w:rsidRPr="00354FA3" w:rsidRDefault="00FC042E">
    <w:pPr>
      <w:tabs>
        <w:tab w:val="center" w:pos="4536"/>
        <w:tab w:val="right" w:pos="9072"/>
      </w:tabs>
      <w:jc w:val="right"/>
      <w:rPr>
        <w:rFonts w:ascii="Calibri" w:eastAsia="Arial" w:hAnsi="Calibri" w:cs="Calibri"/>
        <w:b/>
        <w:sz w:val="18"/>
        <w:szCs w:val="18"/>
      </w:rPr>
    </w:pPr>
    <w:r w:rsidRPr="00354FA3">
      <w:rPr>
        <w:rFonts w:ascii="Calibri" w:eastAsia="Arial" w:hAnsi="Calibri" w:cs="Calibri"/>
        <w:b/>
        <w:sz w:val="18"/>
        <w:szCs w:val="18"/>
      </w:rPr>
      <w:t>Załącznik Nr 3</w:t>
    </w:r>
  </w:p>
  <w:p w14:paraId="0000006C" w14:textId="31FA3045" w:rsidR="009402A4" w:rsidRPr="00354FA3" w:rsidRDefault="005F093D">
    <w:pPr>
      <w:tabs>
        <w:tab w:val="center" w:pos="4536"/>
        <w:tab w:val="right" w:pos="9072"/>
      </w:tabs>
      <w:jc w:val="right"/>
      <w:rPr>
        <w:rFonts w:ascii="Calibri" w:eastAsia="Arial" w:hAnsi="Calibri" w:cs="Calibri"/>
        <w:sz w:val="18"/>
        <w:szCs w:val="18"/>
      </w:rPr>
    </w:pPr>
    <w:r>
      <w:rPr>
        <w:rFonts w:ascii="Calibri" w:eastAsia="Arial" w:hAnsi="Calibri" w:cs="Calibri"/>
        <w:sz w:val="18"/>
        <w:szCs w:val="18"/>
      </w:rPr>
      <w:t xml:space="preserve">   do zarządzenia Nr 85</w:t>
    </w:r>
    <w:r w:rsidR="00FC042E" w:rsidRPr="00354FA3">
      <w:rPr>
        <w:rFonts w:ascii="Calibri" w:eastAsia="Arial" w:hAnsi="Calibri" w:cs="Calibri"/>
        <w:sz w:val="18"/>
        <w:szCs w:val="18"/>
      </w:rPr>
      <w:t>/21</w:t>
    </w:r>
  </w:p>
  <w:p w14:paraId="0000006D" w14:textId="77777777" w:rsidR="009402A4" w:rsidRDefault="009402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0B31"/>
    <w:multiLevelType w:val="multilevel"/>
    <w:tmpl w:val="0E123B28"/>
    <w:lvl w:ilvl="0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0584D07"/>
    <w:multiLevelType w:val="multilevel"/>
    <w:tmpl w:val="AADC64CE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4B3384F"/>
    <w:multiLevelType w:val="multilevel"/>
    <w:tmpl w:val="E80A7FE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D321EA"/>
    <w:multiLevelType w:val="multilevel"/>
    <w:tmpl w:val="BD82BC18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40" w:hanging="363"/>
      </w:pPr>
      <w:rPr>
        <w:rFonts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DB7237"/>
    <w:multiLevelType w:val="multilevel"/>
    <w:tmpl w:val="03F65BDE"/>
    <w:lvl w:ilvl="0">
      <w:start w:val="1"/>
      <w:numFmt w:val="lowerLetter"/>
      <w:lvlText w:val="%1)"/>
      <w:lvlJc w:val="left"/>
      <w:pPr>
        <w:ind w:left="1437" w:hanging="360"/>
      </w:p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792E2B4B"/>
    <w:multiLevelType w:val="multilevel"/>
    <w:tmpl w:val="257EB79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§ %2"/>
      <w:lvlJc w:val="left"/>
      <w:pPr>
        <w:ind w:left="357" w:hanging="357"/>
      </w:pPr>
    </w:lvl>
    <w:lvl w:ilvl="2">
      <w:start w:val="1"/>
      <w:numFmt w:val="decimal"/>
      <w:lvlText w:val="%3."/>
      <w:lvlJc w:val="left"/>
      <w:pPr>
        <w:ind w:left="720" w:hanging="363"/>
      </w:pPr>
    </w:lvl>
    <w:lvl w:ilvl="3">
      <w:start w:val="1"/>
      <w:numFmt w:val="decimal"/>
      <w:lvlText w:val="%4)"/>
      <w:lvlJc w:val="left"/>
      <w:pPr>
        <w:ind w:left="1077" w:hanging="357"/>
      </w:pPr>
    </w:lvl>
    <w:lvl w:ilvl="4">
      <w:start w:val="1"/>
      <w:numFmt w:val="lowerLetter"/>
      <w:lvlText w:val="%5)"/>
      <w:lvlJc w:val="left"/>
      <w:pPr>
        <w:ind w:left="1440" w:hanging="363"/>
      </w:pPr>
      <w:rPr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A4"/>
    <w:rsid w:val="00037D32"/>
    <w:rsid w:val="000A35D1"/>
    <w:rsid w:val="002B0BD0"/>
    <w:rsid w:val="00354FA3"/>
    <w:rsid w:val="00357959"/>
    <w:rsid w:val="00556E0A"/>
    <w:rsid w:val="005F093D"/>
    <w:rsid w:val="00890FB3"/>
    <w:rsid w:val="009402A4"/>
    <w:rsid w:val="009E5F16"/>
    <w:rsid w:val="00A72F49"/>
    <w:rsid w:val="00CD5FB7"/>
    <w:rsid w:val="00D750FE"/>
    <w:rsid w:val="00F6161A"/>
    <w:rsid w:val="00F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8E03"/>
  <w15:docId w15:val="{90768222-939E-4DD9-8FB7-1D08D05E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3C3"/>
    <w:rPr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63C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63C3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9"/>
    <w:rsid w:val="00DA63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A63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A63C3"/>
    <w:pPr>
      <w:jc w:val="both"/>
      <w:outlineLvl w:val="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63C3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DA63C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A63C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63C3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DA63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3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3C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6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3C3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63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3C3"/>
    <w:rPr>
      <w:rFonts w:ascii="Times New Roman" w:eastAsia="Times New Roman" w:hAnsi="Times New Roman" w:cs="Times New Roman"/>
      <w:sz w:val="28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B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B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L+SWCL891BnpkSaI6o9gGBZMIQ==">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Sochacka</dc:creator>
  <cp:lastModifiedBy>UE</cp:lastModifiedBy>
  <cp:revision>3</cp:revision>
  <cp:lastPrinted>2021-06-25T06:12:00Z</cp:lastPrinted>
  <dcterms:created xsi:type="dcterms:W3CDTF">2021-06-23T07:45:00Z</dcterms:created>
  <dcterms:modified xsi:type="dcterms:W3CDTF">2021-06-25T06:12:00Z</dcterms:modified>
</cp:coreProperties>
</file>