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3085" w14:textId="39DC34C3" w:rsidR="00167E6C" w:rsidRPr="001B71F0" w:rsidRDefault="001074B0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Uchwała nr 40</w:t>
      </w:r>
      <w:r w:rsidR="00167E6C" w:rsidRPr="001B71F0">
        <w:rPr>
          <w:rFonts w:ascii="Arial" w:hAnsi="Arial" w:cs="Arial"/>
          <w:b/>
          <w:sz w:val="24"/>
          <w:szCs w:val="24"/>
        </w:rPr>
        <w:t>/2020/2021</w:t>
      </w:r>
    </w:p>
    <w:p w14:paraId="6CB11D07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Senatu Uniwersytetu Ekonomicznego w Katowicach</w:t>
      </w:r>
    </w:p>
    <w:p w14:paraId="61B39704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 xml:space="preserve">z dnia </w:t>
      </w:r>
      <w:r w:rsidR="00D81732" w:rsidRPr="001B71F0">
        <w:rPr>
          <w:rFonts w:ascii="Arial" w:hAnsi="Arial" w:cs="Arial"/>
          <w:b/>
          <w:sz w:val="24"/>
          <w:szCs w:val="24"/>
        </w:rPr>
        <w:t>17 grudnia</w:t>
      </w:r>
      <w:r w:rsidRPr="001B71F0">
        <w:rPr>
          <w:rFonts w:ascii="Arial" w:hAnsi="Arial" w:cs="Arial"/>
          <w:b/>
          <w:sz w:val="24"/>
          <w:szCs w:val="24"/>
        </w:rPr>
        <w:t xml:space="preserve"> 2020 roku</w:t>
      </w:r>
    </w:p>
    <w:p w14:paraId="41B56FDC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zmieniająca uchwałę nr 123/2018/2019 Senatu Uniwersytetu Ekonomicznego</w:t>
      </w:r>
    </w:p>
    <w:p w14:paraId="68912AFA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 xml:space="preserve">w Katowicach z dnia 19 września 2019 roku </w:t>
      </w:r>
      <w:r w:rsidR="00D81732" w:rsidRPr="001B71F0">
        <w:rPr>
          <w:rFonts w:ascii="Arial" w:hAnsi="Arial" w:cs="Arial"/>
          <w:b/>
          <w:sz w:val="24"/>
          <w:szCs w:val="24"/>
        </w:rPr>
        <w:br/>
      </w:r>
      <w:r w:rsidRPr="001B71F0">
        <w:rPr>
          <w:rFonts w:ascii="Arial" w:hAnsi="Arial" w:cs="Arial"/>
          <w:b/>
          <w:sz w:val="24"/>
          <w:szCs w:val="24"/>
        </w:rPr>
        <w:t>w przedmiocie</w:t>
      </w:r>
      <w:r w:rsidR="00D81732" w:rsidRPr="001B71F0">
        <w:rPr>
          <w:rFonts w:ascii="Arial" w:hAnsi="Arial" w:cs="Arial"/>
          <w:b/>
          <w:sz w:val="24"/>
          <w:szCs w:val="24"/>
        </w:rPr>
        <w:t xml:space="preserve"> </w:t>
      </w:r>
      <w:r w:rsidRPr="001B71F0">
        <w:rPr>
          <w:rFonts w:ascii="Arial" w:hAnsi="Arial" w:cs="Arial"/>
          <w:b/>
          <w:sz w:val="24"/>
          <w:szCs w:val="24"/>
        </w:rPr>
        <w:t>sposobu postępowania w sprawie nadania stopnia doktora</w:t>
      </w:r>
    </w:p>
    <w:p w14:paraId="242AB3C8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w Uniwersytecie Ekonomicznym w Katowicach</w:t>
      </w:r>
    </w:p>
    <w:p w14:paraId="153FB5E8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324C3D" w14:textId="77777777" w:rsidR="00167E6C" w:rsidRPr="001B71F0" w:rsidRDefault="00167E6C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Na podstawie art. 192 ust. 2 ustawy z dnia 20 lipca 2018 r. Prawo o szkolnictwie wyższym i nauce (Dz. U. z 2020 r. poz. 85, z </w:t>
      </w:r>
      <w:proofErr w:type="spellStart"/>
      <w:r w:rsidRPr="001B71F0">
        <w:rPr>
          <w:rFonts w:ascii="Arial" w:hAnsi="Arial" w:cs="Arial"/>
          <w:sz w:val="24"/>
          <w:szCs w:val="24"/>
        </w:rPr>
        <w:t>późn</w:t>
      </w:r>
      <w:proofErr w:type="spellEnd"/>
      <w:r w:rsidRPr="001B71F0">
        <w:rPr>
          <w:rFonts w:ascii="Arial" w:hAnsi="Arial" w:cs="Arial"/>
          <w:sz w:val="24"/>
          <w:szCs w:val="24"/>
        </w:rPr>
        <w:t>. zm.) Senat Uniwersytetu Ekonomicznego w Katowicach uchwala, co następuje:</w:t>
      </w:r>
    </w:p>
    <w:p w14:paraId="4CA39A86" w14:textId="77777777" w:rsidR="00167E6C" w:rsidRPr="001B71F0" w:rsidRDefault="00167E6C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BE2C4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§ 1</w:t>
      </w:r>
    </w:p>
    <w:p w14:paraId="34E75C1C" w14:textId="77777777" w:rsidR="00167E6C" w:rsidRPr="001B71F0" w:rsidRDefault="00167E6C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W uchwale nr 123/2018/2019 Senatu Uniwersytetu Ekonomicznego w Katowicach </w:t>
      </w:r>
      <w:r w:rsidRPr="001B71F0">
        <w:rPr>
          <w:rFonts w:ascii="Arial" w:hAnsi="Arial" w:cs="Arial"/>
          <w:sz w:val="24"/>
          <w:szCs w:val="24"/>
        </w:rPr>
        <w:br/>
        <w:t>z dnia 19 września 2019 roku w przedmiocie sposobu postępowania w sprawie nadania stopnia doktora w Uniwersytecie Ekonomicznym w Katowicach wprowadza się następujące zmiany:</w:t>
      </w:r>
    </w:p>
    <w:p w14:paraId="2AC56F05" w14:textId="77777777" w:rsidR="006F16FF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§ 3 w ust. 2</w:t>
      </w:r>
      <w:r w:rsidR="006F16FF" w:rsidRPr="001B71F0">
        <w:rPr>
          <w:rFonts w:ascii="Arial" w:hAnsi="Arial" w:cs="Arial"/>
          <w:sz w:val="24"/>
          <w:szCs w:val="24"/>
        </w:rPr>
        <w:t xml:space="preserve"> pkt 2 i 3 otrzymują odpowiednio brzmienie:</w:t>
      </w:r>
    </w:p>
    <w:p w14:paraId="7340EC47" w14:textId="77777777" w:rsidR="006F16FF" w:rsidRPr="001B71F0" w:rsidRDefault="00167E6C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„2) zastępcy przewodniczącego</w:t>
      </w:r>
      <w:r w:rsidR="00D81732" w:rsidRPr="001B71F0">
        <w:rPr>
          <w:rFonts w:ascii="Arial" w:hAnsi="Arial" w:cs="Arial"/>
          <w:sz w:val="24"/>
          <w:szCs w:val="24"/>
        </w:rPr>
        <w:t xml:space="preserve"> </w:t>
      </w:r>
      <w:r w:rsidRPr="001B71F0">
        <w:rPr>
          <w:rFonts w:ascii="Arial" w:hAnsi="Arial" w:cs="Arial"/>
          <w:sz w:val="24"/>
          <w:szCs w:val="24"/>
        </w:rPr>
        <w:t>będącego członkiem komitetu naukowego;</w:t>
      </w:r>
    </w:p>
    <w:p w14:paraId="1CB55B5A" w14:textId="17606E6F" w:rsidR="00167E6C" w:rsidRPr="001B71F0" w:rsidRDefault="006F16FF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 </w:t>
      </w:r>
      <w:r w:rsidR="00167E6C" w:rsidRPr="001B71F0">
        <w:rPr>
          <w:rFonts w:ascii="Arial" w:hAnsi="Arial" w:cs="Arial"/>
          <w:sz w:val="24"/>
          <w:szCs w:val="24"/>
        </w:rPr>
        <w:t>3) 4 członków po</w:t>
      </w:r>
      <w:r w:rsidR="005C46E2">
        <w:rPr>
          <w:rFonts w:ascii="Arial" w:hAnsi="Arial" w:cs="Arial"/>
          <w:sz w:val="24"/>
          <w:szCs w:val="24"/>
        </w:rPr>
        <w:t>siadających co najmniej stopień</w:t>
      </w:r>
      <w:r w:rsidRPr="001B71F0">
        <w:rPr>
          <w:rFonts w:ascii="Arial" w:hAnsi="Arial" w:cs="Arial"/>
          <w:sz w:val="24"/>
          <w:szCs w:val="24"/>
        </w:rPr>
        <w:t xml:space="preserve"> </w:t>
      </w:r>
      <w:r w:rsidR="00167E6C" w:rsidRPr="001B71F0">
        <w:rPr>
          <w:rFonts w:ascii="Arial" w:hAnsi="Arial" w:cs="Arial"/>
          <w:sz w:val="24"/>
          <w:szCs w:val="24"/>
        </w:rPr>
        <w:t>doktora habilitowanego, nauczycieli akademickich Uniwersytetu, którzy zadeklarowali prowadzenie działalności naukowej w co najmniej 75% w dyscyplinie naukowej, która jest przedmiotem rozprawy doktorskiej;”;</w:t>
      </w:r>
    </w:p>
    <w:p w14:paraId="747E5366" w14:textId="77777777" w:rsidR="00167E6C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§ 4 otrzymuje brzmienie:</w:t>
      </w:r>
    </w:p>
    <w:p w14:paraId="2D5269BD" w14:textId="77777777" w:rsidR="00167E6C" w:rsidRPr="001B71F0" w:rsidRDefault="00167E6C" w:rsidP="001B71F0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„§ 4</w:t>
      </w:r>
    </w:p>
    <w:p w14:paraId="4DAF50E6" w14:textId="77777777" w:rsidR="00167E6C" w:rsidRPr="001B71F0" w:rsidRDefault="00167E6C" w:rsidP="001B71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Czynności w postępowaniu w sprawie nadania stopnia doktora kończą się uchwałami komitetu naukowego lub komisji doktorskiej</w:t>
      </w:r>
      <w:r w:rsidR="001B71F0" w:rsidRPr="001B71F0">
        <w:rPr>
          <w:rFonts w:ascii="Arial" w:hAnsi="Arial" w:cs="Arial"/>
          <w:sz w:val="24"/>
          <w:szCs w:val="24"/>
        </w:rPr>
        <w:t>,</w:t>
      </w:r>
      <w:r w:rsidR="00EC57D2" w:rsidRPr="001B71F0">
        <w:rPr>
          <w:rFonts w:ascii="Arial" w:hAnsi="Arial" w:cs="Arial"/>
          <w:sz w:val="24"/>
          <w:szCs w:val="24"/>
        </w:rPr>
        <w:t xml:space="preserve"> </w:t>
      </w:r>
      <w:r w:rsidR="00956ECF">
        <w:rPr>
          <w:rFonts w:ascii="Arial" w:hAnsi="Arial" w:cs="Arial"/>
          <w:sz w:val="24"/>
          <w:szCs w:val="24"/>
        </w:rPr>
        <w:t>chyba że</w:t>
      </w:r>
      <w:r w:rsidR="00EC57D2" w:rsidRPr="001B71F0">
        <w:rPr>
          <w:rFonts w:ascii="Arial" w:hAnsi="Arial" w:cs="Arial"/>
          <w:sz w:val="24"/>
          <w:szCs w:val="24"/>
        </w:rPr>
        <w:t xml:space="preserve"> ustawa stanowi inaczej</w:t>
      </w:r>
      <w:r w:rsidRPr="001B71F0">
        <w:rPr>
          <w:rFonts w:ascii="Arial" w:hAnsi="Arial" w:cs="Arial"/>
          <w:sz w:val="24"/>
          <w:szCs w:val="24"/>
        </w:rPr>
        <w:t>.</w:t>
      </w:r>
    </w:p>
    <w:p w14:paraId="59BF6E35" w14:textId="77777777" w:rsidR="00167E6C" w:rsidRPr="001B71F0" w:rsidRDefault="00167E6C" w:rsidP="001B71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Komitet naukowy podejmuje uchwały, z zastrzeżeniem ust. 5, w trybie określonym w statucie dla organów kolegialnych, chyba że ustawa stanowi inaczej.</w:t>
      </w:r>
    </w:p>
    <w:p w14:paraId="1FF3BB40" w14:textId="77777777" w:rsidR="00167E6C" w:rsidRPr="001B71F0" w:rsidRDefault="00167E6C" w:rsidP="001B71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Posiedzenia komitetu naukowego mogą być przeprowadzane przy użyciu środków komunikacji elektronicznej, zapewniających w szczególności:</w:t>
      </w:r>
    </w:p>
    <w:p w14:paraId="6463517A" w14:textId="77777777" w:rsidR="00167E6C" w:rsidRPr="001B71F0" w:rsidRDefault="00167E6C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1) transmisję posiedzenia w czasie rzeczywistym między jego uczestnikami, </w:t>
      </w:r>
    </w:p>
    <w:p w14:paraId="51399D3F" w14:textId="77777777" w:rsidR="00167E6C" w:rsidRPr="001B71F0" w:rsidRDefault="00167E6C" w:rsidP="001B71F0">
      <w:pPr>
        <w:pStyle w:val="Default"/>
        <w:ind w:left="1080"/>
        <w:jc w:val="both"/>
      </w:pPr>
      <w:r w:rsidRPr="001B71F0">
        <w:t xml:space="preserve">2) wielostronną komunikację w czasie rzeczywistym, w ramach której </w:t>
      </w:r>
      <w:r w:rsidR="009A724F" w:rsidRPr="001B71F0">
        <w:tab/>
      </w:r>
      <w:r w:rsidRPr="001B71F0">
        <w:t xml:space="preserve">uczestnicy posiedzenia mogą wypowiadać się w jego toku </w:t>
      </w:r>
    </w:p>
    <w:p w14:paraId="2A525141" w14:textId="77777777" w:rsidR="00167E6C" w:rsidRPr="001B71F0" w:rsidRDefault="00167E6C" w:rsidP="001B71F0">
      <w:pPr>
        <w:pStyle w:val="Default"/>
        <w:ind w:left="1080"/>
        <w:jc w:val="both"/>
      </w:pPr>
      <w:r w:rsidRPr="001B71F0">
        <w:t xml:space="preserve">– z zachowaniem niezbędnych zasad bezpieczeństwa. </w:t>
      </w:r>
    </w:p>
    <w:p w14:paraId="3303FC83" w14:textId="77777777" w:rsidR="00167E6C" w:rsidRPr="001B71F0" w:rsidRDefault="00167E6C" w:rsidP="001B71F0">
      <w:pPr>
        <w:pStyle w:val="Default"/>
        <w:numPr>
          <w:ilvl w:val="0"/>
          <w:numId w:val="6"/>
        </w:numPr>
        <w:spacing w:after="20"/>
        <w:jc w:val="both"/>
      </w:pPr>
      <w:r w:rsidRPr="001B71F0">
        <w:t xml:space="preserve">Na posiedzeniach, o których mowa w ust. </w:t>
      </w:r>
      <w:r w:rsidR="009A724F" w:rsidRPr="001B71F0">
        <w:t>3</w:t>
      </w:r>
      <w:r w:rsidRPr="001B71F0">
        <w:t xml:space="preserve">, głosowanie odbywa się za pomocą elektronicznego systemu do głosowania, gwarantującego zachowanie tajności (w przypadku głosowań tajnych) i bezpośredniości głosowania, z zachowaniem zasad bezpieczeństwa. </w:t>
      </w:r>
    </w:p>
    <w:p w14:paraId="3AFAF586" w14:textId="77777777" w:rsidR="00167E6C" w:rsidRPr="001B71F0" w:rsidRDefault="00167E6C" w:rsidP="001B71F0">
      <w:pPr>
        <w:pStyle w:val="Default"/>
        <w:numPr>
          <w:ilvl w:val="0"/>
          <w:numId w:val="6"/>
        </w:numPr>
        <w:spacing w:after="20"/>
        <w:jc w:val="both"/>
      </w:pPr>
      <w:r w:rsidRPr="001B71F0">
        <w:t xml:space="preserve">Głosowania dotyczące powołania komisji, zespołów lub innych ciał kolegialnych odbywają się jawnie. Głosowanie przeprowadza się en </w:t>
      </w:r>
      <w:proofErr w:type="spellStart"/>
      <w:r w:rsidRPr="001B71F0">
        <w:t>bloc</w:t>
      </w:r>
      <w:proofErr w:type="spellEnd"/>
      <w:r w:rsidRPr="001B71F0">
        <w:t xml:space="preserve">. </w:t>
      </w:r>
    </w:p>
    <w:p w14:paraId="48A9D78B" w14:textId="77777777" w:rsidR="00167E6C" w:rsidRPr="001B71F0" w:rsidRDefault="00167E6C" w:rsidP="001B71F0">
      <w:pPr>
        <w:pStyle w:val="Default"/>
        <w:numPr>
          <w:ilvl w:val="0"/>
          <w:numId w:val="6"/>
        </w:numPr>
        <w:jc w:val="both"/>
      </w:pPr>
      <w:r w:rsidRPr="001B71F0">
        <w:t xml:space="preserve">Przepisy ust. </w:t>
      </w:r>
      <w:r w:rsidR="009A724F" w:rsidRPr="001B71F0">
        <w:t>3-4</w:t>
      </w:r>
      <w:r w:rsidRPr="001B71F0">
        <w:t xml:space="preserve"> stosuje się odpowiednio do komisji, zespołów i innych ciał kolegialnych powoływanych przez komitety naukowe.”; </w:t>
      </w:r>
    </w:p>
    <w:p w14:paraId="36BEBC60" w14:textId="77777777" w:rsidR="00167E6C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§ 6 po ust. 2 dodaje się ust. 3 w brzmieniu:</w:t>
      </w:r>
    </w:p>
    <w:p w14:paraId="4E4D7049" w14:textId="77777777" w:rsidR="00C841AE" w:rsidRPr="001B71F0" w:rsidRDefault="00F75CED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„3. </w:t>
      </w:r>
      <w:r w:rsidR="00167E6C" w:rsidRPr="001B71F0">
        <w:rPr>
          <w:rFonts w:ascii="Arial" w:hAnsi="Arial" w:cs="Arial"/>
          <w:sz w:val="24"/>
          <w:szCs w:val="24"/>
        </w:rPr>
        <w:t>Uchwała, o której mowa w ust. 1</w:t>
      </w:r>
      <w:r w:rsidRPr="001B71F0">
        <w:rPr>
          <w:rFonts w:ascii="Arial" w:hAnsi="Arial" w:cs="Arial"/>
          <w:sz w:val="24"/>
          <w:szCs w:val="24"/>
        </w:rPr>
        <w:t xml:space="preserve">, </w:t>
      </w:r>
      <w:r w:rsidR="00167E6C" w:rsidRPr="001B71F0">
        <w:rPr>
          <w:rFonts w:ascii="Arial" w:hAnsi="Arial" w:cs="Arial"/>
          <w:sz w:val="24"/>
          <w:szCs w:val="24"/>
        </w:rPr>
        <w:t xml:space="preserve">wygasa, jeżeli kandydat </w:t>
      </w:r>
      <w:r w:rsidRPr="001B71F0">
        <w:rPr>
          <w:rFonts w:ascii="Arial" w:hAnsi="Arial" w:cs="Arial"/>
          <w:sz w:val="24"/>
          <w:szCs w:val="24"/>
        </w:rPr>
        <w:br/>
      </w:r>
      <w:r w:rsidR="00167E6C" w:rsidRPr="001B71F0">
        <w:rPr>
          <w:rFonts w:ascii="Arial" w:hAnsi="Arial" w:cs="Arial"/>
          <w:sz w:val="24"/>
          <w:szCs w:val="24"/>
        </w:rPr>
        <w:t xml:space="preserve">w zadeklarowanym terminie nie złoży wniosku o wszczęcie postępowania </w:t>
      </w:r>
      <w:r w:rsidR="00A64167" w:rsidRPr="001B71F0">
        <w:rPr>
          <w:rFonts w:ascii="Arial" w:hAnsi="Arial" w:cs="Arial"/>
          <w:sz w:val="24"/>
          <w:szCs w:val="24"/>
        </w:rPr>
        <w:br/>
      </w:r>
      <w:r w:rsidR="00167E6C" w:rsidRPr="001B71F0">
        <w:rPr>
          <w:rFonts w:ascii="Arial" w:hAnsi="Arial" w:cs="Arial"/>
          <w:sz w:val="24"/>
          <w:szCs w:val="24"/>
        </w:rPr>
        <w:t xml:space="preserve">w sprawie nadania stopnia doktora lub przed jego upływem nie uzyska zgody komitetu naukowego na przedłużenie wskazanego we wniosku, o którym mowa </w:t>
      </w:r>
      <w:r w:rsidR="00167E6C" w:rsidRPr="001B71F0">
        <w:rPr>
          <w:rFonts w:ascii="Arial" w:hAnsi="Arial" w:cs="Arial"/>
          <w:sz w:val="24"/>
          <w:szCs w:val="24"/>
        </w:rPr>
        <w:lastRenderedPageBreak/>
        <w:t>w § 5 ust.</w:t>
      </w:r>
      <w:r w:rsidR="00C841AE" w:rsidRPr="001B71F0">
        <w:rPr>
          <w:rFonts w:ascii="Arial" w:hAnsi="Arial" w:cs="Arial"/>
          <w:sz w:val="24"/>
          <w:szCs w:val="24"/>
        </w:rPr>
        <w:t xml:space="preserve"> </w:t>
      </w:r>
      <w:r w:rsidR="00167E6C" w:rsidRPr="001B71F0">
        <w:rPr>
          <w:rFonts w:ascii="Arial" w:hAnsi="Arial" w:cs="Arial"/>
          <w:sz w:val="24"/>
          <w:szCs w:val="24"/>
        </w:rPr>
        <w:t>2 pkt 1, terminu na złożenie rozprawy doktorskiej</w:t>
      </w:r>
      <w:r w:rsidR="00C841AE" w:rsidRPr="001B71F0">
        <w:rPr>
          <w:rFonts w:ascii="Arial" w:hAnsi="Arial" w:cs="Arial"/>
          <w:sz w:val="24"/>
          <w:szCs w:val="24"/>
        </w:rPr>
        <w:t xml:space="preserve">. </w:t>
      </w:r>
      <w:r w:rsidR="00167E6C" w:rsidRPr="001B71F0">
        <w:rPr>
          <w:rFonts w:ascii="Arial" w:hAnsi="Arial" w:cs="Arial"/>
          <w:sz w:val="24"/>
          <w:szCs w:val="24"/>
        </w:rPr>
        <w:t>Termin</w:t>
      </w:r>
      <w:r w:rsidR="00C841AE" w:rsidRPr="001B71F0">
        <w:rPr>
          <w:rFonts w:ascii="Arial" w:hAnsi="Arial" w:cs="Arial"/>
          <w:sz w:val="24"/>
          <w:szCs w:val="24"/>
        </w:rPr>
        <w:t>,</w:t>
      </w:r>
      <w:r w:rsidR="00167E6C" w:rsidRPr="001B71F0">
        <w:rPr>
          <w:rFonts w:ascii="Arial" w:hAnsi="Arial" w:cs="Arial"/>
          <w:sz w:val="24"/>
          <w:szCs w:val="24"/>
        </w:rPr>
        <w:t xml:space="preserve"> o którym mowa § 5 ust.</w:t>
      </w:r>
      <w:r w:rsidR="00C841AE" w:rsidRPr="001B71F0">
        <w:rPr>
          <w:rFonts w:ascii="Arial" w:hAnsi="Arial" w:cs="Arial"/>
          <w:sz w:val="24"/>
          <w:szCs w:val="24"/>
        </w:rPr>
        <w:t xml:space="preserve"> </w:t>
      </w:r>
      <w:r w:rsidR="00167E6C" w:rsidRPr="001B71F0">
        <w:rPr>
          <w:rFonts w:ascii="Arial" w:hAnsi="Arial" w:cs="Arial"/>
          <w:sz w:val="24"/>
          <w:szCs w:val="24"/>
        </w:rPr>
        <w:t>2 pkt 1</w:t>
      </w:r>
      <w:r w:rsidR="00C841AE" w:rsidRPr="001B71F0">
        <w:rPr>
          <w:rFonts w:ascii="Arial" w:hAnsi="Arial" w:cs="Arial"/>
          <w:sz w:val="24"/>
          <w:szCs w:val="24"/>
        </w:rPr>
        <w:t>,</w:t>
      </w:r>
      <w:r w:rsidR="00167E6C" w:rsidRPr="001B71F0">
        <w:rPr>
          <w:rFonts w:ascii="Arial" w:hAnsi="Arial" w:cs="Arial"/>
          <w:sz w:val="24"/>
          <w:szCs w:val="24"/>
        </w:rPr>
        <w:t xml:space="preserve"> może zostać przedłużony przez komitet naukowy na wniosek kandydata o okres nie dłuższy niż 6 miesięcy.</w:t>
      </w:r>
      <w:r w:rsidR="00C841AE" w:rsidRPr="001B71F0">
        <w:rPr>
          <w:rFonts w:ascii="Arial" w:hAnsi="Arial" w:cs="Arial"/>
          <w:sz w:val="24"/>
          <w:szCs w:val="24"/>
        </w:rPr>
        <w:t>”;</w:t>
      </w:r>
    </w:p>
    <w:p w14:paraId="0BD99051" w14:textId="77777777" w:rsidR="00C841AE" w:rsidRPr="001B71F0" w:rsidRDefault="00C841AE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§ 8:</w:t>
      </w:r>
    </w:p>
    <w:p w14:paraId="34822734" w14:textId="77777777" w:rsidR="00C841AE" w:rsidRPr="001B71F0" w:rsidRDefault="00C841AE" w:rsidP="001B71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ust. 4 otrzymuje brzmienie:</w:t>
      </w:r>
    </w:p>
    <w:p w14:paraId="0026BD14" w14:textId="583ED2D3" w:rsidR="00C841AE" w:rsidRPr="001B71F0" w:rsidRDefault="00C841AE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„4. </w:t>
      </w:r>
      <w:r w:rsidR="00167E6C" w:rsidRPr="001B71F0">
        <w:rPr>
          <w:rFonts w:ascii="Arial" w:hAnsi="Arial" w:cs="Arial"/>
          <w:sz w:val="24"/>
          <w:szCs w:val="24"/>
        </w:rPr>
        <w:t>W przypadku</w:t>
      </w:r>
      <w:r w:rsidRPr="001B71F0">
        <w:rPr>
          <w:rFonts w:ascii="Arial" w:hAnsi="Arial" w:cs="Arial"/>
          <w:sz w:val="24"/>
          <w:szCs w:val="24"/>
        </w:rPr>
        <w:t xml:space="preserve"> gdy </w:t>
      </w:r>
      <w:r w:rsidR="00167E6C" w:rsidRPr="001B71F0">
        <w:rPr>
          <w:rFonts w:ascii="Arial" w:hAnsi="Arial" w:cs="Arial"/>
          <w:sz w:val="24"/>
          <w:szCs w:val="24"/>
        </w:rPr>
        <w:t>dorob</w:t>
      </w:r>
      <w:r w:rsidRPr="001B71F0">
        <w:rPr>
          <w:rFonts w:ascii="Arial" w:hAnsi="Arial" w:cs="Arial"/>
          <w:sz w:val="24"/>
          <w:szCs w:val="24"/>
        </w:rPr>
        <w:t>ek</w:t>
      </w:r>
      <w:r w:rsidR="00167E6C" w:rsidRPr="001B71F0">
        <w:rPr>
          <w:rFonts w:ascii="Arial" w:hAnsi="Arial" w:cs="Arial"/>
          <w:sz w:val="24"/>
          <w:szCs w:val="24"/>
        </w:rPr>
        <w:t>, o którym mowa w ust. 3 pkt 4</w:t>
      </w:r>
      <w:r w:rsidRPr="001B71F0">
        <w:rPr>
          <w:rFonts w:ascii="Arial" w:hAnsi="Arial" w:cs="Arial"/>
          <w:sz w:val="24"/>
          <w:szCs w:val="24"/>
        </w:rPr>
        <w:t>,</w:t>
      </w:r>
      <w:r w:rsidR="00167E6C" w:rsidRPr="001B71F0">
        <w:rPr>
          <w:rFonts w:ascii="Arial" w:hAnsi="Arial" w:cs="Arial"/>
          <w:sz w:val="24"/>
          <w:szCs w:val="24"/>
        </w:rPr>
        <w:t xml:space="preserve"> stanowi publikacja </w:t>
      </w:r>
      <w:proofErr w:type="spellStart"/>
      <w:r w:rsidR="00167E6C" w:rsidRPr="001B71F0">
        <w:rPr>
          <w:rFonts w:ascii="Arial" w:hAnsi="Arial" w:cs="Arial"/>
          <w:sz w:val="24"/>
          <w:szCs w:val="24"/>
        </w:rPr>
        <w:t>wieloautorska</w:t>
      </w:r>
      <w:proofErr w:type="spellEnd"/>
      <w:r w:rsidR="00167E6C" w:rsidRPr="001B71F0">
        <w:rPr>
          <w:rFonts w:ascii="Arial" w:hAnsi="Arial" w:cs="Arial"/>
          <w:sz w:val="24"/>
          <w:szCs w:val="24"/>
        </w:rPr>
        <w:t>, kandydat dokonuje merytorycznego opisu swojego udziału w publikacji oraz przedkłada oświadczenie wszystkich współautorów określające indywidualny procentowy wkład każdego z nich.</w:t>
      </w:r>
      <w:r w:rsidR="00F84873" w:rsidRPr="001B71F0">
        <w:rPr>
          <w:rFonts w:ascii="Arial" w:hAnsi="Arial" w:cs="Arial"/>
          <w:sz w:val="24"/>
          <w:szCs w:val="24"/>
        </w:rPr>
        <w:t xml:space="preserve"> </w:t>
      </w:r>
      <w:r w:rsidR="006E3E29" w:rsidRPr="001B71F0">
        <w:rPr>
          <w:rFonts w:ascii="Arial" w:hAnsi="Arial" w:cs="Arial"/>
          <w:sz w:val="24"/>
          <w:szCs w:val="24"/>
        </w:rPr>
        <w:t xml:space="preserve">Udział </w:t>
      </w:r>
      <w:r w:rsidR="001B71F0">
        <w:rPr>
          <w:rFonts w:ascii="Arial" w:hAnsi="Arial" w:cs="Arial"/>
          <w:sz w:val="24"/>
          <w:szCs w:val="24"/>
        </w:rPr>
        <w:t>k</w:t>
      </w:r>
      <w:r w:rsidR="00F84873" w:rsidRPr="001B71F0">
        <w:rPr>
          <w:rFonts w:ascii="Arial" w:hAnsi="Arial" w:cs="Arial"/>
          <w:sz w:val="24"/>
          <w:szCs w:val="24"/>
        </w:rPr>
        <w:t>andydat</w:t>
      </w:r>
      <w:r w:rsidR="006E3E29" w:rsidRPr="001B71F0">
        <w:rPr>
          <w:rFonts w:ascii="Arial" w:hAnsi="Arial" w:cs="Arial"/>
          <w:sz w:val="24"/>
          <w:szCs w:val="24"/>
        </w:rPr>
        <w:t>a</w:t>
      </w:r>
      <w:r w:rsidR="00F84873" w:rsidRPr="001B71F0">
        <w:rPr>
          <w:rFonts w:ascii="Arial" w:hAnsi="Arial" w:cs="Arial"/>
          <w:sz w:val="24"/>
          <w:szCs w:val="24"/>
        </w:rPr>
        <w:t xml:space="preserve"> w przynajmniej jednej</w:t>
      </w:r>
      <w:r w:rsidR="006E3E29" w:rsidRPr="001B71F0">
        <w:rPr>
          <w:rFonts w:ascii="Arial" w:hAnsi="Arial" w:cs="Arial"/>
          <w:sz w:val="24"/>
          <w:szCs w:val="24"/>
        </w:rPr>
        <w:t xml:space="preserve"> publikacji </w:t>
      </w:r>
      <w:proofErr w:type="spellStart"/>
      <w:r w:rsidR="006E3E29" w:rsidRPr="001B71F0">
        <w:rPr>
          <w:rFonts w:ascii="Arial" w:hAnsi="Arial" w:cs="Arial"/>
          <w:sz w:val="24"/>
          <w:szCs w:val="24"/>
        </w:rPr>
        <w:t>wieloautorskiej</w:t>
      </w:r>
      <w:proofErr w:type="spellEnd"/>
      <w:r w:rsidR="006E3E29" w:rsidRPr="001B71F0">
        <w:rPr>
          <w:rFonts w:ascii="Arial" w:hAnsi="Arial" w:cs="Arial"/>
          <w:sz w:val="24"/>
          <w:szCs w:val="24"/>
        </w:rPr>
        <w:t xml:space="preserve"> powinien wynosić </w:t>
      </w:r>
      <w:r w:rsidR="004E3E7B" w:rsidRPr="001B71F0">
        <w:rPr>
          <w:rFonts w:ascii="Arial" w:hAnsi="Arial" w:cs="Arial"/>
          <w:sz w:val="24"/>
          <w:szCs w:val="24"/>
        </w:rPr>
        <w:t>minimum</w:t>
      </w:r>
      <w:r w:rsidR="00ED1449" w:rsidRPr="001B71F0">
        <w:rPr>
          <w:rFonts w:ascii="Arial" w:hAnsi="Arial" w:cs="Arial"/>
          <w:sz w:val="24"/>
          <w:szCs w:val="24"/>
        </w:rPr>
        <w:t xml:space="preserve"> 60</w:t>
      </w:r>
      <w:r w:rsidR="001B71F0">
        <w:rPr>
          <w:rFonts w:ascii="Arial" w:hAnsi="Arial" w:cs="Arial"/>
          <w:sz w:val="24"/>
          <w:szCs w:val="24"/>
        </w:rPr>
        <w:t>%</w:t>
      </w:r>
      <w:r w:rsidR="00ED1449" w:rsidRPr="001B71F0">
        <w:rPr>
          <w:rFonts w:ascii="Arial" w:hAnsi="Arial" w:cs="Arial"/>
          <w:sz w:val="24"/>
          <w:szCs w:val="24"/>
        </w:rPr>
        <w:t>.</w:t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Gdy</w:t>
      </w:r>
      <w:r w:rsidR="00ED1449" w:rsidRPr="001B71F0">
        <w:rPr>
          <w:rFonts w:ascii="Arial" w:hAnsi="Arial" w:cs="Arial"/>
          <w:color w:val="222222"/>
          <w:sz w:val="24"/>
          <w:szCs w:val="24"/>
        </w:rPr>
        <w:t xml:space="preserve"> </w:t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z przyczyn niezależnych od kandydata nie jest możliwe uzyskanie</w:t>
      </w:r>
      <w:r w:rsidR="00ED1449" w:rsidRPr="001B71F0">
        <w:rPr>
          <w:rFonts w:ascii="Arial" w:hAnsi="Arial" w:cs="Arial"/>
          <w:color w:val="222222"/>
          <w:sz w:val="24"/>
          <w:szCs w:val="24"/>
        </w:rPr>
        <w:t xml:space="preserve"> </w:t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wymaganego oświadczenia od któregokolwiek </w:t>
      </w:r>
      <w:r w:rsid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współautorów, kandydat składa pisemne wyjaśnienie dotyczące przyczyny niezłożenia takiego oświadczenia</w:t>
      </w:r>
      <w:r w:rsid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D1449" w:rsidRP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”</w:t>
      </w:r>
      <w:r w:rsidR="001B71F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</w:p>
    <w:p w14:paraId="69304ACE" w14:textId="7D2AD4EC" w:rsidR="00C841AE" w:rsidRPr="001B71F0" w:rsidRDefault="001B71F0" w:rsidP="001B71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ust. 5 dodaje się ust. 6 i </w:t>
      </w:r>
      <w:r w:rsidR="00014095" w:rsidRPr="001B71F0">
        <w:rPr>
          <w:rFonts w:ascii="Arial" w:hAnsi="Arial" w:cs="Arial"/>
          <w:sz w:val="24"/>
          <w:szCs w:val="24"/>
        </w:rPr>
        <w:t>7</w:t>
      </w:r>
      <w:r w:rsidR="00C841AE" w:rsidRPr="001B71F0">
        <w:rPr>
          <w:rFonts w:ascii="Arial" w:hAnsi="Arial" w:cs="Arial"/>
          <w:sz w:val="24"/>
          <w:szCs w:val="24"/>
        </w:rPr>
        <w:t xml:space="preserve"> odpowiednio w brzmieniu:</w:t>
      </w:r>
    </w:p>
    <w:p w14:paraId="7CB2B6EC" w14:textId="6F375918" w:rsidR="00C841AE" w:rsidRPr="001B71F0" w:rsidRDefault="00C841AE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„6. </w:t>
      </w:r>
      <w:r w:rsidR="00167E6C" w:rsidRPr="001B71F0">
        <w:rPr>
          <w:rFonts w:ascii="Arial" w:hAnsi="Arial" w:cs="Arial"/>
          <w:sz w:val="24"/>
          <w:szCs w:val="24"/>
        </w:rPr>
        <w:t xml:space="preserve">Wniosek o </w:t>
      </w:r>
      <w:r w:rsidR="00C14774" w:rsidRPr="001B71F0">
        <w:rPr>
          <w:rFonts w:ascii="Arial" w:hAnsi="Arial" w:cs="Arial"/>
          <w:sz w:val="24"/>
          <w:szCs w:val="24"/>
        </w:rPr>
        <w:t xml:space="preserve">wszczęcie </w:t>
      </w:r>
      <w:r w:rsidR="00167E6C" w:rsidRPr="001B71F0">
        <w:rPr>
          <w:rFonts w:ascii="Arial" w:hAnsi="Arial" w:cs="Arial"/>
          <w:sz w:val="24"/>
          <w:szCs w:val="24"/>
        </w:rPr>
        <w:t>po</w:t>
      </w:r>
      <w:r w:rsidR="001B71F0">
        <w:rPr>
          <w:rFonts w:ascii="Arial" w:hAnsi="Arial" w:cs="Arial"/>
          <w:sz w:val="24"/>
          <w:szCs w:val="24"/>
        </w:rPr>
        <w:t xml:space="preserve">stępowania wraz z załącznikami </w:t>
      </w:r>
      <w:r w:rsidR="00167E6C" w:rsidRPr="001B71F0">
        <w:rPr>
          <w:rFonts w:ascii="Arial" w:hAnsi="Arial" w:cs="Arial"/>
          <w:sz w:val="24"/>
          <w:szCs w:val="24"/>
        </w:rPr>
        <w:t>kandydat składa w postaci papierowej i elektronicznej</w:t>
      </w:r>
      <w:r w:rsidRPr="001B71F0">
        <w:rPr>
          <w:rFonts w:ascii="Arial" w:hAnsi="Arial" w:cs="Arial"/>
          <w:sz w:val="24"/>
          <w:szCs w:val="24"/>
        </w:rPr>
        <w:t xml:space="preserve"> </w:t>
      </w:r>
      <w:r w:rsidR="00167E6C" w:rsidRPr="001B71F0">
        <w:rPr>
          <w:rFonts w:ascii="Arial" w:hAnsi="Arial" w:cs="Arial"/>
          <w:sz w:val="24"/>
          <w:szCs w:val="24"/>
        </w:rPr>
        <w:t>do właściwego komitetu naukowego.</w:t>
      </w:r>
    </w:p>
    <w:p w14:paraId="6F206E26" w14:textId="1EF5FED9" w:rsidR="00167E6C" w:rsidRPr="001B71F0" w:rsidRDefault="00167E6C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7. Przewodniczący komitetu naukowego dokonuje weryfikacji wniosku </w:t>
      </w:r>
      <w:r w:rsidR="00A03B0C" w:rsidRPr="001B71F0">
        <w:rPr>
          <w:rFonts w:ascii="Arial" w:hAnsi="Arial" w:cs="Arial"/>
          <w:sz w:val="24"/>
          <w:szCs w:val="24"/>
        </w:rPr>
        <w:br/>
      </w:r>
      <w:r w:rsidR="00E73C21">
        <w:rPr>
          <w:rFonts w:ascii="Arial" w:hAnsi="Arial" w:cs="Arial"/>
          <w:sz w:val="24"/>
          <w:szCs w:val="24"/>
        </w:rPr>
        <w:t>o wszczęcie postę</w:t>
      </w:r>
      <w:r w:rsidRPr="001B71F0">
        <w:rPr>
          <w:rFonts w:ascii="Arial" w:hAnsi="Arial" w:cs="Arial"/>
          <w:sz w:val="24"/>
          <w:szCs w:val="24"/>
        </w:rPr>
        <w:t>powania w sprawie nadania stopnia doktora w terminie nie dłuższym niż 30</w:t>
      </w:r>
      <w:r w:rsidR="00287709" w:rsidRPr="001B71F0">
        <w:rPr>
          <w:rFonts w:ascii="Arial" w:hAnsi="Arial" w:cs="Arial"/>
          <w:sz w:val="24"/>
          <w:szCs w:val="24"/>
        </w:rPr>
        <w:t xml:space="preserve"> dni</w:t>
      </w:r>
      <w:r w:rsidRPr="001B71F0">
        <w:rPr>
          <w:rFonts w:ascii="Arial" w:hAnsi="Arial" w:cs="Arial"/>
          <w:sz w:val="24"/>
          <w:szCs w:val="24"/>
        </w:rPr>
        <w:t xml:space="preserve"> od dnia złożenia wniosku o wszczęcie postępowania.</w:t>
      </w:r>
      <w:r w:rsidR="001B71F0">
        <w:rPr>
          <w:rFonts w:ascii="Arial" w:hAnsi="Arial" w:cs="Arial"/>
          <w:sz w:val="24"/>
          <w:szCs w:val="24"/>
        </w:rPr>
        <w:t xml:space="preserve"> </w:t>
      </w:r>
      <w:r w:rsidRPr="001B71F0">
        <w:rPr>
          <w:rFonts w:ascii="Arial" w:hAnsi="Arial" w:cs="Arial"/>
          <w:sz w:val="24"/>
          <w:szCs w:val="24"/>
        </w:rPr>
        <w:t xml:space="preserve">Jeżeli wniosek nie spełnia wymogów formalnych, </w:t>
      </w:r>
      <w:r w:rsidR="001B71F0">
        <w:rPr>
          <w:rFonts w:ascii="Arial" w:hAnsi="Arial" w:cs="Arial"/>
          <w:sz w:val="24"/>
          <w:szCs w:val="24"/>
        </w:rPr>
        <w:br/>
      </w:r>
      <w:r w:rsidRPr="001B71F0">
        <w:rPr>
          <w:rFonts w:ascii="Arial" w:hAnsi="Arial" w:cs="Arial"/>
          <w:sz w:val="24"/>
          <w:szCs w:val="24"/>
        </w:rPr>
        <w:t>w szczególności nie zawiera wymaganych załączników, przewodniczący komitetu naukowego wzywa kandydata do usunięcia braków, wyznaczając mu stosown</w:t>
      </w:r>
      <w:r w:rsidR="00A94F88">
        <w:rPr>
          <w:rFonts w:ascii="Arial" w:hAnsi="Arial" w:cs="Arial"/>
          <w:sz w:val="24"/>
          <w:szCs w:val="24"/>
        </w:rPr>
        <w:t>y termin, nie krótszy niż 7 dni</w:t>
      </w:r>
      <w:r w:rsidR="001B71F0">
        <w:rPr>
          <w:rFonts w:ascii="Arial" w:hAnsi="Arial" w:cs="Arial"/>
          <w:sz w:val="24"/>
          <w:szCs w:val="24"/>
        </w:rPr>
        <w:t xml:space="preserve"> </w:t>
      </w:r>
      <w:r w:rsidRPr="001B71F0">
        <w:rPr>
          <w:rFonts w:ascii="Arial" w:hAnsi="Arial" w:cs="Arial"/>
          <w:sz w:val="24"/>
          <w:szCs w:val="24"/>
        </w:rPr>
        <w:t xml:space="preserve">z pouczeniem, </w:t>
      </w:r>
      <w:r w:rsidR="00A03B0C" w:rsidRPr="001B71F0">
        <w:rPr>
          <w:rFonts w:ascii="Arial" w:hAnsi="Arial" w:cs="Arial"/>
          <w:sz w:val="24"/>
          <w:szCs w:val="24"/>
        </w:rPr>
        <w:t>że</w:t>
      </w:r>
      <w:r w:rsidRPr="001B71F0">
        <w:rPr>
          <w:rFonts w:ascii="Arial" w:hAnsi="Arial" w:cs="Arial"/>
          <w:sz w:val="24"/>
          <w:szCs w:val="24"/>
        </w:rPr>
        <w:t xml:space="preserve"> w przypadku nieuzupełnienia wniosku w wyznaczonym terminie, komitet naukowy pozostawi wniosek bez rozpoznania.</w:t>
      </w:r>
      <w:r w:rsidR="001B71F0">
        <w:rPr>
          <w:rFonts w:ascii="Arial" w:hAnsi="Arial" w:cs="Arial"/>
          <w:sz w:val="24"/>
          <w:szCs w:val="24"/>
        </w:rPr>
        <w:t>”;</w:t>
      </w:r>
    </w:p>
    <w:p w14:paraId="4A2E8FBB" w14:textId="77777777" w:rsidR="00167E6C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§ 9 otrzymuje brzmienie:</w:t>
      </w:r>
    </w:p>
    <w:p w14:paraId="774CD05F" w14:textId="77777777" w:rsidR="00A03B0C" w:rsidRPr="001B71F0" w:rsidRDefault="00A03B0C" w:rsidP="001B71F0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„§ 9</w:t>
      </w:r>
    </w:p>
    <w:p w14:paraId="58E2CBBD" w14:textId="77777777" w:rsidR="00167E6C" w:rsidRPr="001B71F0" w:rsidRDefault="00167E6C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Jeżeli rozprawa doktorska jest pracą pisemną, sprawdza się ją</w:t>
      </w:r>
      <w:r w:rsidR="00A03B0C" w:rsidRPr="001B71F0">
        <w:rPr>
          <w:rFonts w:ascii="Arial" w:hAnsi="Arial" w:cs="Arial"/>
          <w:sz w:val="24"/>
          <w:szCs w:val="24"/>
        </w:rPr>
        <w:t xml:space="preserve"> </w:t>
      </w:r>
      <w:r w:rsidR="00A03B0C" w:rsidRPr="001B71F0">
        <w:rPr>
          <w:rFonts w:ascii="Arial" w:hAnsi="Arial" w:cs="Arial"/>
          <w:sz w:val="24"/>
          <w:szCs w:val="24"/>
        </w:rPr>
        <w:br/>
      </w:r>
      <w:r w:rsidRPr="001B71F0">
        <w:rPr>
          <w:rFonts w:ascii="Arial" w:hAnsi="Arial" w:cs="Arial"/>
          <w:sz w:val="24"/>
          <w:szCs w:val="24"/>
        </w:rPr>
        <w:t xml:space="preserve">z wykorzystaniem JSA. Sprawdzenia dokonuje promotor, który przedkłada raport z badania </w:t>
      </w:r>
      <w:proofErr w:type="spellStart"/>
      <w:r w:rsidRPr="001B71F0">
        <w:rPr>
          <w:rFonts w:ascii="Arial" w:hAnsi="Arial" w:cs="Arial"/>
          <w:sz w:val="24"/>
          <w:szCs w:val="24"/>
        </w:rPr>
        <w:t>antyplagiatowego</w:t>
      </w:r>
      <w:proofErr w:type="spellEnd"/>
      <w:r w:rsidRPr="001B71F0">
        <w:rPr>
          <w:rFonts w:ascii="Arial" w:hAnsi="Arial" w:cs="Arial"/>
          <w:sz w:val="24"/>
          <w:szCs w:val="24"/>
        </w:rPr>
        <w:t xml:space="preserve"> w JSA.”;</w:t>
      </w:r>
    </w:p>
    <w:p w14:paraId="0FAEFBFD" w14:textId="77777777" w:rsidR="00167E6C" w:rsidRPr="001B71F0" w:rsidRDefault="006F16FF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§ 14 po ust. 5 dodaje się ust. 6 i 7 odpowiednio w brzmieniu:</w:t>
      </w:r>
    </w:p>
    <w:p w14:paraId="4705C2B8" w14:textId="0116DC7E" w:rsidR="00167E6C" w:rsidRPr="001B71F0" w:rsidRDefault="006F16FF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„6. </w:t>
      </w:r>
      <w:r w:rsidR="00167E6C" w:rsidRPr="001B71F0">
        <w:rPr>
          <w:rFonts w:ascii="Arial" w:hAnsi="Arial" w:cs="Arial"/>
          <w:sz w:val="24"/>
          <w:szCs w:val="24"/>
        </w:rPr>
        <w:t xml:space="preserve">Jeżeli </w:t>
      </w:r>
      <w:r w:rsidRPr="001B71F0">
        <w:rPr>
          <w:rFonts w:ascii="Arial" w:hAnsi="Arial" w:cs="Arial"/>
          <w:sz w:val="24"/>
          <w:szCs w:val="24"/>
        </w:rPr>
        <w:t>w co najmniej</w:t>
      </w:r>
      <w:r w:rsidR="00167E6C" w:rsidRPr="001B71F0">
        <w:rPr>
          <w:rFonts w:ascii="Arial" w:hAnsi="Arial" w:cs="Arial"/>
          <w:sz w:val="24"/>
          <w:szCs w:val="24"/>
        </w:rPr>
        <w:t xml:space="preserve"> jednej recenzji wniesiono o wyróżnienie rozprawy </w:t>
      </w:r>
      <w:r w:rsidR="003F4DC2">
        <w:rPr>
          <w:rFonts w:ascii="Arial" w:hAnsi="Arial" w:cs="Arial"/>
          <w:sz w:val="24"/>
          <w:szCs w:val="24"/>
        </w:rPr>
        <w:t xml:space="preserve">doktorskiej </w:t>
      </w:r>
      <w:r w:rsidR="00167E6C" w:rsidRPr="001B71F0">
        <w:rPr>
          <w:rFonts w:ascii="Arial" w:hAnsi="Arial" w:cs="Arial"/>
          <w:sz w:val="24"/>
          <w:szCs w:val="24"/>
        </w:rPr>
        <w:t xml:space="preserve">oraz komisja doktorska sformułowała wniosek o jej wyróżnienie, komitet naukowy po podjęciu decyzji o nadaniu stopnia doktora rozpatruje wniosek o wyróżnienie rozprawy </w:t>
      </w:r>
      <w:r w:rsidR="003F4DC2">
        <w:rPr>
          <w:rFonts w:ascii="Arial" w:hAnsi="Arial" w:cs="Arial"/>
          <w:sz w:val="24"/>
          <w:szCs w:val="24"/>
        </w:rPr>
        <w:t xml:space="preserve">doktorskiej </w:t>
      </w:r>
      <w:r w:rsidR="00167E6C" w:rsidRPr="001B71F0">
        <w:rPr>
          <w:rFonts w:ascii="Arial" w:hAnsi="Arial" w:cs="Arial"/>
          <w:sz w:val="24"/>
          <w:szCs w:val="24"/>
        </w:rPr>
        <w:t>listem gratulacyjnym.</w:t>
      </w:r>
    </w:p>
    <w:p w14:paraId="430BF452" w14:textId="3000C35E" w:rsidR="004517FF" w:rsidRPr="001B71F0" w:rsidRDefault="004517FF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7. </w:t>
      </w:r>
      <w:r w:rsidR="00167E6C" w:rsidRPr="001B71F0">
        <w:rPr>
          <w:rFonts w:ascii="Arial" w:hAnsi="Arial" w:cs="Arial"/>
          <w:sz w:val="24"/>
          <w:szCs w:val="24"/>
        </w:rPr>
        <w:t>W przypadku spełnienia warunków</w:t>
      </w:r>
      <w:r w:rsidRPr="001B71F0">
        <w:rPr>
          <w:rFonts w:ascii="Arial" w:hAnsi="Arial" w:cs="Arial"/>
          <w:sz w:val="24"/>
          <w:szCs w:val="24"/>
        </w:rPr>
        <w:t>, o których mowa w ust. 6, p</w:t>
      </w:r>
      <w:r w:rsidR="00167E6C" w:rsidRPr="001B71F0">
        <w:rPr>
          <w:rFonts w:ascii="Arial" w:hAnsi="Arial" w:cs="Arial"/>
          <w:sz w:val="24"/>
          <w:szCs w:val="24"/>
        </w:rPr>
        <w:t>rzewodniczący komitetu naukowego poddaje pod dyskusję wniosek o wyróżnienie rozprawy</w:t>
      </w:r>
      <w:r w:rsidR="003F4DC2">
        <w:rPr>
          <w:rFonts w:ascii="Arial" w:hAnsi="Arial" w:cs="Arial"/>
          <w:sz w:val="24"/>
          <w:szCs w:val="24"/>
        </w:rPr>
        <w:t xml:space="preserve"> doktorskiej</w:t>
      </w:r>
      <w:r w:rsidR="00167E6C" w:rsidRPr="001B71F0">
        <w:rPr>
          <w:rFonts w:ascii="Arial" w:hAnsi="Arial" w:cs="Arial"/>
          <w:sz w:val="24"/>
          <w:szCs w:val="24"/>
        </w:rPr>
        <w:t>, a następnie zarządza głosowanie tajne w sprawie wyróżnienia rozprawy doktorskiej listem gratulacyjnym.</w:t>
      </w:r>
      <w:r w:rsidRPr="001B71F0">
        <w:rPr>
          <w:rFonts w:ascii="Arial" w:hAnsi="Arial" w:cs="Arial"/>
          <w:sz w:val="24"/>
          <w:szCs w:val="24"/>
        </w:rPr>
        <w:t>”;</w:t>
      </w:r>
    </w:p>
    <w:p w14:paraId="3CA8C1B6" w14:textId="77777777" w:rsidR="00D81732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§ 15</w:t>
      </w:r>
      <w:r w:rsidR="00D81732" w:rsidRPr="001B71F0">
        <w:rPr>
          <w:rFonts w:ascii="Arial" w:hAnsi="Arial" w:cs="Arial"/>
          <w:sz w:val="24"/>
          <w:szCs w:val="24"/>
        </w:rPr>
        <w:t>:</w:t>
      </w:r>
    </w:p>
    <w:p w14:paraId="311C2761" w14:textId="77777777" w:rsidR="00D81732" w:rsidRPr="001B71F0" w:rsidRDefault="00167E6C" w:rsidP="001B71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po ust. 3 dodaje się ust. 3a w brzmieniu:</w:t>
      </w:r>
    </w:p>
    <w:p w14:paraId="201F79ED" w14:textId="77777777" w:rsidR="00167E6C" w:rsidRPr="001B71F0" w:rsidRDefault="00D81732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„3a. </w:t>
      </w:r>
      <w:r w:rsidR="00167E6C" w:rsidRPr="001B71F0">
        <w:rPr>
          <w:rFonts w:ascii="Arial" w:hAnsi="Arial" w:cs="Arial"/>
          <w:sz w:val="24"/>
          <w:szCs w:val="24"/>
        </w:rPr>
        <w:t xml:space="preserve">Egzamin, o którym mowa w ust. 2 pkt 2, jest oceniany zgodnie ze skalą ocen </w:t>
      </w:r>
      <w:r w:rsidRPr="001B71F0">
        <w:rPr>
          <w:rFonts w:ascii="Arial" w:hAnsi="Arial" w:cs="Arial"/>
          <w:sz w:val="24"/>
          <w:szCs w:val="24"/>
        </w:rPr>
        <w:t xml:space="preserve">od </w:t>
      </w:r>
      <w:r w:rsidR="00167E6C" w:rsidRPr="001B71F0">
        <w:rPr>
          <w:rFonts w:ascii="Arial" w:hAnsi="Arial" w:cs="Arial"/>
          <w:sz w:val="24"/>
          <w:szCs w:val="24"/>
        </w:rPr>
        <w:t>2 do 5, gdzie ocena 2 oznacza niezdanie egzaminu. W przypadku niezdania egzaminu, przewodniczący komitetu naukowego, na wniosek osoby ubiegającej się o nadanie stopnia doktora, może wyrazić zgodę na powtórne zdawanie egzaminu. Powtórne zdawanie egzaminu możliwe jest tylko jeden raz, nie wcześniej niż 2 miesiące od daty niezdanego egzaminu.”</w:t>
      </w:r>
      <w:r w:rsidRPr="001B71F0">
        <w:rPr>
          <w:rFonts w:ascii="Arial" w:hAnsi="Arial" w:cs="Arial"/>
          <w:sz w:val="24"/>
          <w:szCs w:val="24"/>
        </w:rPr>
        <w:t>,</w:t>
      </w:r>
    </w:p>
    <w:p w14:paraId="729529B9" w14:textId="77777777" w:rsidR="00D81732" w:rsidRPr="001B71F0" w:rsidRDefault="00167E6C" w:rsidP="001B71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lastRenderedPageBreak/>
        <w:t>ust. 4 otrzymuje brzmienie:</w:t>
      </w:r>
    </w:p>
    <w:p w14:paraId="5F6E99FD" w14:textId="77777777" w:rsidR="00167E6C" w:rsidRPr="001B71F0" w:rsidRDefault="00167E6C" w:rsidP="001B71F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„4. Komitet naukowy podejmuje uchwałę w sprawie zakresu i formy weryfikacji efektów uczenia w głosowaniu jawnym, zwykłą większością głosów. O uchwale podjętej przez komitet naukowy zawiadamia się kandydata niezwłocznie, a o terminie egzaminu co najmniej 2 tygodnie przed egzaminem.”;</w:t>
      </w:r>
    </w:p>
    <w:p w14:paraId="31165B73" w14:textId="77777777" w:rsidR="00167E6C" w:rsidRPr="001B71F0" w:rsidRDefault="00167E6C" w:rsidP="001B71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po § 20 dodaje się § 20a w brzmieniu:</w:t>
      </w:r>
    </w:p>
    <w:p w14:paraId="41BF0AC4" w14:textId="77777777" w:rsidR="00D81732" w:rsidRPr="001B71F0" w:rsidRDefault="00D81732" w:rsidP="001B71F0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„§ 20a</w:t>
      </w:r>
    </w:p>
    <w:p w14:paraId="590CDFB0" w14:textId="77777777" w:rsidR="00D81732" w:rsidRPr="001B71F0" w:rsidRDefault="00167E6C" w:rsidP="001B71F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 przypadku osób, które rozpoczęły studia doktoranckie przed rokiem akademickim 2019/2020 i ubiegają się o nadanie stopnia doktora na zasadach określonych w ustawie:</w:t>
      </w:r>
    </w:p>
    <w:p w14:paraId="5DEE3EA6" w14:textId="77777777" w:rsidR="00167E6C" w:rsidRPr="001B71F0" w:rsidRDefault="00167E6C" w:rsidP="001B71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efekty uczenia się w zakresie znajomości nowożytnego języka obcego weryfikowane są poprzez egzamin, je</w:t>
      </w:r>
      <w:r w:rsidR="00D63E79" w:rsidRPr="001B71F0">
        <w:rPr>
          <w:rFonts w:ascii="Arial" w:hAnsi="Arial" w:cs="Arial"/>
          <w:sz w:val="24"/>
          <w:szCs w:val="24"/>
        </w:rPr>
        <w:t>żeli</w:t>
      </w:r>
      <w:r w:rsidRPr="001B71F0">
        <w:rPr>
          <w:rFonts w:ascii="Arial" w:hAnsi="Arial" w:cs="Arial"/>
          <w:sz w:val="24"/>
          <w:szCs w:val="24"/>
        </w:rPr>
        <w:t xml:space="preserve"> osoba ubiegająca się </w:t>
      </w:r>
      <w:r w:rsidR="00D63E79" w:rsidRPr="001B71F0">
        <w:rPr>
          <w:rFonts w:ascii="Arial" w:hAnsi="Arial" w:cs="Arial"/>
          <w:sz w:val="24"/>
          <w:szCs w:val="24"/>
        </w:rPr>
        <w:br/>
      </w:r>
      <w:r w:rsidRPr="001B71F0">
        <w:rPr>
          <w:rFonts w:ascii="Arial" w:hAnsi="Arial" w:cs="Arial"/>
          <w:sz w:val="24"/>
          <w:szCs w:val="24"/>
        </w:rPr>
        <w:t>o nadanie stopnia doktora nie posiada certyfikatu potwierdzającego znajomość języka obcego</w:t>
      </w:r>
      <w:r w:rsidR="00D81732" w:rsidRPr="001B71F0">
        <w:rPr>
          <w:rFonts w:ascii="Arial" w:hAnsi="Arial" w:cs="Arial"/>
          <w:sz w:val="24"/>
          <w:szCs w:val="24"/>
        </w:rPr>
        <w:t>.</w:t>
      </w:r>
      <w:r w:rsidRPr="001B71F0">
        <w:rPr>
          <w:rFonts w:ascii="Arial" w:hAnsi="Arial" w:cs="Arial"/>
          <w:sz w:val="24"/>
          <w:szCs w:val="24"/>
        </w:rPr>
        <w:t xml:space="preserve"> Egzamin jest oceniany zgodnie ze skalą ocen </w:t>
      </w:r>
      <w:r w:rsidR="00D81732" w:rsidRPr="001B71F0">
        <w:rPr>
          <w:rFonts w:ascii="Arial" w:hAnsi="Arial" w:cs="Arial"/>
          <w:sz w:val="24"/>
          <w:szCs w:val="24"/>
        </w:rPr>
        <w:t xml:space="preserve">od </w:t>
      </w:r>
      <w:r w:rsidRPr="001B71F0">
        <w:rPr>
          <w:rFonts w:ascii="Arial" w:hAnsi="Arial" w:cs="Arial"/>
          <w:sz w:val="24"/>
          <w:szCs w:val="24"/>
        </w:rPr>
        <w:t>2 do 5, gdzie ocena 2 oznacza niezdanie egzaminu</w:t>
      </w:r>
      <w:r w:rsidR="00D81732" w:rsidRPr="001B71F0">
        <w:rPr>
          <w:rFonts w:ascii="Arial" w:hAnsi="Arial" w:cs="Arial"/>
          <w:sz w:val="24"/>
          <w:szCs w:val="24"/>
        </w:rPr>
        <w:t xml:space="preserve">. </w:t>
      </w:r>
      <w:r w:rsidRPr="001B71F0">
        <w:rPr>
          <w:rFonts w:ascii="Arial" w:hAnsi="Arial" w:cs="Arial"/>
          <w:sz w:val="24"/>
          <w:szCs w:val="24"/>
        </w:rPr>
        <w:t>W przypadku niezdania egzaminu, przewodniczący komitetu naukowego, na wniosek osoby ubiegającej się o nadanie stopnia doktora, może wyrazić zgodę na powtórne zdawanie egzaminu. Powtórne zdawanie egzaminu możliwe jest tylko jeden raz, nie wcześniej niż 2 miesiące od daty niezdanego egzaminu</w:t>
      </w:r>
      <w:r w:rsidR="00D81732" w:rsidRPr="001B71F0">
        <w:rPr>
          <w:rFonts w:ascii="Arial" w:hAnsi="Arial" w:cs="Arial"/>
          <w:sz w:val="24"/>
          <w:szCs w:val="24"/>
        </w:rPr>
        <w:t>;</w:t>
      </w:r>
    </w:p>
    <w:p w14:paraId="17E64CBC" w14:textId="77777777" w:rsidR="00167E6C" w:rsidRPr="001B71F0" w:rsidRDefault="00167E6C" w:rsidP="001B71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wszczęte postępowanie o nadanie stopnia doktora zamyka się</w:t>
      </w:r>
      <w:r w:rsidR="00D81732" w:rsidRPr="001B71F0">
        <w:rPr>
          <w:rFonts w:ascii="Arial" w:hAnsi="Arial" w:cs="Arial"/>
          <w:sz w:val="24"/>
          <w:szCs w:val="24"/>
        </w:rPr>
        <w:t xml:space="preserve">, </w:t>
      </w:r>
      <w:r w:rsidRPr="001B71F0">
        <w:rPr>
          <w:rFonts w:ascii="Arial" w:hAnsi="Arial" w:cs="Arial"/>
          <w:sz w:val="24"/>
          <w:szCs w:val="24"/>
        </w:rPr>
        <w:t>je</w:t>
      </w:r>
      <w:r w:rsidR="00D63E79" w:rsidRPr="001B71F0">
        <w:rPr>
          <w:rFonts w:ascii="Arial" w:hAnsi="Arial" w:cs="Arial"/>
          <w:sz w:val="24"/>
          <w:szCs w:val="24"/>
        </w:rPr>
        <w:t>żeli</w:t>
      </w:r>
      <w:r w:rsidRPr="001B71F0">
        <w:rPr>
          <w:rFonts w:ascii="Arial" w:hAnsi="Arial" w:cs="Arial"/>
          <w:sz w:val="24"/>
          <w:szCs w:val="24"/>
        </w:rPr>
        <w:t xml:space="preserve"> </w:t>
      </w:r>
      <w:r w:rsidR="00D63E79" w:rsidRPr="001B71F0">
        <w:rPr>
          <w:rFonts w:ascii="Arial" w:hAnsi="Arial" w:cs="Arial"/>
          <w:sz w:val="24"/>
          <w:szCs w:val="24"/>
        </w:rPr>
        <w:br/>
      </w:r>
      <w:r w:rsidRPr="001B71F0">
        <w:rPr>
          <w:rFonts w:ascii="Arial" w:hAnsi="Arial" w:cs="Arial"/>
          <w:sz w:val="24"/>
          <w:szCs w:val="24"/>
        </w:rPr>
        <w:t>w ciągu zdeklarowanego terminu kandydat nie złoży pracy doktorskiej lub przed jego upływem nie uzyska zgody komitetu naukowego na przedłużenie wskazanego we wniosku o wyznaczenie promotora lub promotorów lub promotora pomocniczego terminu na złożenie rozprawy doktorskiej</w:t>
      </w:r>
      <w:r w:rsidR="00D81732" w:rsidRPr="001B71F0">
        <w:rPr>
          <w:rFonts w:ascii="Arial" w:hAnsi="Arial" w:cs="Arial"/>
          <w:sz w:val="24"/>
          <w:szCs w:val="24"/>
        </w:rPr>
        <w:t>.</w:t>
      </w:r>
      <w:r w:rsidRPr="001B71F0">
        <w:rPr>
          <w:rFonts w:ascii="Arial" w:hAnsi="Arial" w:cs="Arial"/>
          <w:sz w:val="24"/>
          <w:szCs w:val="24"/>
        </w:rPr>
        <w:t xml:space="preserve"> Termin powyższy może zostać przedłużony przez komitet naukowy na wniosek kandydata o okres nie dłuższy niż 6 miesięcy</w:t>
      </w:r>
      <w:r w:rsidR="00D81732" w:rsidRPr="001B71F0">
        <w:rPr>
          <w:rFonts w:ascii="Arial" w:hAnsi="Arial" w:cs="Arial"/>
          <w:sz w:val="24"/>
          <w:szCs w:val="24"/>
        </w:rPr>
        <w:t>;</w:t>
      </w:r>
    </w:p>
    <w:p w14:paraId="791A8762" w14:textId="77777777" w:rsidR="00167E6C" w:rsidRPr="001B71F0" w:rsidRDefault="00167E6C" w:rsidP="001B71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nie pobiera się opłaty za przeprowadzenie postępowania.”.</w:t>
      </w:r>
    </w:p>
    <w:p w14:paraId="09C8B88F" w14:textId="77777777" w:rsidR="00D81732" w:rsidRPr="001B71F0" w:rsidRDefault="00D81732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D0676" w14:textId="77777777" w:rsidR="00167E6C" w:rsidRPr="001B71F0" w:rsidRDefault="00167E6C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§ 2</w:t>
      </w:r>
    </w:p>
    <w:p w14:paraId="2FCDC5C5" w14:textId="77777777" w:rsidR="00D63E79" w:rsidRPr="001B71F0" w:rsidRDefault="00D63E79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Pozostałe postanowienia uchwały, o której mowa w § 1, nie ulegają zmianie.</w:t>
      </w:r>
    </w:p>
    <w:p w14:paraId="0428D56F" w14:textId="77777777" w:rsidR="00D63E79" w:rsidRPr="001B71F0" w:rsidRDefault="00D63E79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0C603" w14:textId="77777777" w:rsidR="00D63E79" w:rsidRPr="001B71F0" w:rsidRDefault="00D63E79" w:rsidP="001B71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1F0">
        <w:rPr>
          <w:rFonts w:ascii="Arial" w:hAnsi="Arial" w:cs="Arial"/>
          <w:b/>
          <w:sz w:val="24"/>
          <w:szCs w:val="24"/>
        </w:rPr>
        <w:t>§ 3</w:t>
      </w:r>
    </w:p>
    <w:p w14:paraId="26092DE5" w14:textId="77777777" w:rsidR="00A742D2" w:rsidRPr="001B71F0" w:rsidRDefault="00167E6C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>Uchwała wchodzi w życie z dniem podjęcia.</w:t>
      </w:r>
    </w:p>
    <w:p w14:paraId="493264A3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2D4B8EC4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46B0CEF8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0800CACD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        Przewodnicząca Senatu</w:t>
      </w:r>
    </w:p>
    <w:p w14:paraId="2170D19F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1B71F0">
        <w:rPr>
          <w:rFonts w:ascii="Arial" w:hAnsi="Arial" w:cs="Arial"/>
          <w:sz w:val="24"/>
          <w:szCs w:val="24"/>
        </w:rPr>
        <w:t xml:space="preserve">                     Rektor</w:t>
      </w:r>
    </w:p>
    <w:p w14:paraId="00268E9E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6239EC4F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632B7348" w14:textId="77777777" w:rsidR="00D81732" w:rsidRPr="001B71F0" w:rsidRDefault="00D81732" w:rsidP="001B71F0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14:paraId="14F27E8E" w14:textId="36C66FEA" w:rsidR="00D81732" w:rsidRPr="001B71F0" w:rsidRDefault="000D09EC" w:rsidP="001B71F0">
      <w:pPr>
        <w:spacing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1732" w:rsidRPr="001B71F0">
        <w:rPr>
          <w:rFonts w:ascii="Arial" w:hAnsi="Arial" w:cs="Arial"/>
          <w:sz w:val="24"/>
          <w:szCs w:val="24"/>
        </w:rPr>
        <w:t xml:space="preserve">prof. dr hab. inż. Celina M. Olszak </w:t>
      </w:r>
    </w:p>
    <w:p w14:paraId="35EDC88E" w14:textId="77777777" w:rsidR="00D81732" w:rsidRPr="001B71F0" w:rsidRDefault="00D81732" w:rsidP="001B71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1732" w:rsidRPr="001B7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3F3E" w14:textId="77777777" w:rsidR="008266CB" w:rsidRDefault="008266CB" w:rsidP="00340F83">
      <w:pPr>
        <w:spacing w:after="0" w:line="240" w:lineRule="auto"/>
      </w:pPr>
      <w:r>
        <w:separator/>
      </w:r>
    </w:p>
  </w:endnote>
  <w:endnote w:type="continuationSeparator" w:id="0">
    <w:p w14:paraId="65014545" w14:textId="77777777" w:rsidR="008266CB" w:rsidRDefault="008266CB" w:rsidP="0034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327A" w14:textId="77777777" w:rsidR="00340F83" w:rsidRDefault="00340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08CC" w14:textId="77777777" w:rsidR="00340F83" w:rsidRDefault="00340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FDBE" w14:textId="77777777" w:rsidR="00340F83" w:rsidRDefault="00340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2EFE" w14:textId="77777777" w:rsidR="008266CB" w:rsidRDefault="008266CB" w:rsidP="00340F83">
      <w:pPr>
        <w:spacing w:after="0" w:line="240" w:lineRule="auto"/>
      </w:pPr>
      <w:r>
        <w:separator/>
      </w:r>
    </w:p>
  </w:footnote>
  <w:footnote w:type="continuationSeparator" w:id="0">
    <w:p w14:paraId="1AA50BF7" w14:textId="77777777" w:rsidR="008266CB" w:rsidRDefault="008266CB" w:rsidP="0034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DAA5" w14:textId="14C86B58" w:rsidR="00340F83" w:rsidRDefault="00340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608F" w14:textId="67CADC5E" w:rsidR="00340F83" w:rsidRDefault="00340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F1E5" w14:textId="4E28F83F" w:rsidR="00340F83" w:rsidRDefault="00340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EB"/>
    <w:multiLevelType w:val="hybridMultilevel"/>
    <w:tmpl w:val="6B54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8E2"/>
    <w:multiLevelType w:val="hybridMultilevel"/>
    <w:tmpl w:val="9FB42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A5AE0"/>
    <w:multiLevelType w:val="hybridMultilevel"/>
    <w:tmpl w:val="2D5A25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3312D9"/>
    <w:multiLevelType w:val="hybridMultilevel"/>
    <w:tmpl w:val="FB92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3680"/>
    <w:multiLevelType w:val="hybridMultilevel"/>
    <w:tmpl w:val="D6E23D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D1E36"/>
    <w:multiLevelType w:val="hybridMultilevel"/>
    <w:tmpl w:val="8124C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85665"/>
    <w:multiLevelType w:val="hybridMultilevel"/>
    <w:tmpl w:val="502E54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46414"/>
    <w:multiLevelType w:val="hybridMultilevel"/>
    <w:tmpl w:val="CC5ED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15FB"/>
    <w:multiLevelType w:val="hybridMultilevel"/>
    <w:tmpl w:val="DE724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E7B46"/>
    <w:multiLevelType w:val="hybridMultilevel"/>
    <w:tmpl w:val="6B54E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OLf7kV+qc+Fdb8A/oLgNol6st4eMaLX2+JlPELE0ps6pWkIsrS7olzYy5OfVoSIn7KXT4Ic0HiFJq8MEGgSeQQ==" w:salt="LOB8nOGFt8Yq21rmFR4a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6C"/>
    <w:rsid w:val="00014095"/>
    <w:rsid w:val="000D09EC"/>
    <w:rsid w:val="000D5678"/>
    <w:rsid w:val="001074B0"/>
    <w:rsid w:val="001109C9"/>
    <w:rsid w:val="00167E6C"/>
    <w:rsid w:val="001B71F0"/>
    <w:rsid w:val="00262432"/>
    <w:rsid w:val="00287709"/>
    <w:rsid w:val="00313BF7"/>
    <w:rsid w:val="00340F83"/>
    <w:rsid w:val="003903E2"/>
    <w:rsid w:val="003E0E0D"/>
    <w:rsid w:val="003F4DC2"/>
    <w:rsid w:val="004517FF"/>
    <w:rsid w:val="004E3E7B"/>
    <w:rsid w:val="00591579"/>
    <w:rsid w:val="005C46E2"/>
    <w:rsid w:val="006955C0"/>
    <w:rsid w:val="006B2552"/>
    <w:rsid w:val="006E13D8"/>
    <w:rsid w:val="006E3E29"/>
    <w:rsid w:val="006F16FF"/>
    <w:rsid w:val="00800C9E"/>
    <w:rsid w:val="008266CB"/>
    <w:rsid w:val="00927866"/>
    <w:rsid w:val="00956ECF"/>
    <w:rsid w:val="009A724F"/>
    <w:rsid w:val="009B1F3B"/>
    <w:rsid w:val="00A03B0C"/>
    <w:rsid w:val="00A64167"/>
    <w:rsid w:val="00A742D2"/>
    <w:rsid w:val="00A94F88"/>
    <w:rsid w:val="00A966F5"/>
    <w:rsid w:val="00B23E60"/>
    <w:rsid w:val="00C14774"/>
    <w:rsid w:val="00C841AE"/>
    <w:rsid w:val="00D63E79"/>
    <w:rsid w:val="00D6472E"/>
    <w:rsid w:val="00D81732"/>
    <w:rsid w:val="00E63E65"/>
    <w:rsid w:val="00E73C21"/>
    <w:rsid w:val="00EC57D2"/>
    <w:rsid w:val="00ED1449"/>
    <w:rsid w:val="00EF521D"/>
    <w:rsid w:val="00F75CED"/>
    <w:rsid w:val="00F84873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2D46"/>
  <w15:chartTrackingRefBased/>
  <w15:docId w15:val="{09979CFA-4373-4365-8B22-20BA6669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E6C"/>
    <w:pPr>
      <w:ind w:left="720"/>
      <w:contextualSpacing/>
    </w:pPr>
  </w:style>
  <w:style w:type="paragraph" w:customStyle="1" w:styleId="Default">
    <w:name w:val="Default"/>
    <w:rsid w:val="00167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83"/>
  </w:style>
  <w:style w:type="paragraph" w:styleId="Stopka">
    <w:name w:val="footer"/>
    <w:basedOn w:val="Normalny"/>
    <w:link w:val="StopkaZnak"/>
    <w:uiPriority w:val="99"/>
    <w:unhideWhenUsed/>
    <w:rsid w:val="0034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83"/>
  </w:style>
  <w:style w:type="paragraph" w:styleId="Tekstdymka">
    <w:name w:val="Balloon Text"/>
    <w:basedOn w:val="Normalny"/>
    <w:link w:val="TekstdymkaZnak"/>
    <w:uiPriority w:val="99"/>
    <w:semiHidden/>
    <w:unhideWhenUsed/>
    <w:rsid w:val="00E6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E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8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7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6492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</dc:creator>
  <cp:keywords/>
  <dc:description/>
  <cp:lastModifiedBy>ue</cp:lastModifiedBy>
  <cp:revision>3</cp:revision>
  <cp:lastPrinted>2020-12-18T08:09:00Z</cp:lastPrinted>
  <dcterms:created xsi:type="dcterms:W3CDTF">2022-12-02T13:35:00Z</dcterms:created>
  <dcterms:modified xsi:type="dcterms:W3CDTF">2022-12-02T13:36:00Z</dcterms:modified>
</cp:coreProperties>
</file>