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39"/>
        <w:tblW w:w="139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5641"/>
        <w:gridCol w:w="406"/>
        <w:gridCol w:w="5719"/>
        <w:gridCol w:w="992"/>
      </w:tblGrid>
      <w:tr w:rsidR="00FE3636" w:rsidRPr="00CB18C7" w:rsidTr="0072333E">
        <w:trPr>
          <w:trHeight w:val="294"/>
        </w:trPr>
        <w:tc>
          <w:tcPr>
            <w:tcW w:w="139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9D9D9" w:themeFill="background1" w:themeFillShade="D9"/>
            <w:vAlign w:val="center"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EFEKTY KSZTAŁCENIA </w:t>
            </w:r>
            <w:r w:rsidR="00F72B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– KIERUNEK: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FINANSE MENEDŻERSKIE – STUDIA I STOPNIA</w:t>
            </w:r>
          </w:p>
        </w:tc>
      </w:tr>
      <w:tr w:rsidR="00FE3636" w:rsidRPr="00CB18C7" w:rsidTr="007244F9">
        <w:trPr>
          <w:trHeight w:val="294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Symbol efektu z </w:t>
            </w:r>
            <w:proofErr w:type="spellStart"/>
            <w:r w:rsidRPr="00CB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rozporządz</w:t>
            </w:r>
            <w:proofErr w:type="spellEnd"/>
            <w:r w:rsidRPr="00CB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 efektu z rozporządzenia</w:t>
            </w:r>
          </w:p>
        </w:tc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 w:themeColor="text1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9" w:type="dxa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 efektu kierunkowego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Symbol efektu kierunkowego UE</w:t>
            </w:r>
          </w:p>
        </w:tc>
      </w:tr>
      <w:tr w:rsidR="00FE3636" w:rsidRPr="00CB18C7" w:rsidTr="0072333E">
        <w:trPr>
          <w:trHeight w:val="458"/>
        </w:trPr>
        <w:tc>
          <w:tcPr>
            <w:tcW w:w="12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E3636" w:rsidRPr="00CB18C7" w:rsidRDefault="00FE3636" w:rsidP="00F72B4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FE3636" w:rsidRPr="00CB18C7" w:rsidRDefault="00FE3636" w:rsidP="00F72B4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 w:themeColor="text1"/>
            </w:tcBorders>
            <w:vAlign w:val="center"/>
            <w:hideMark/>
          </w:tcPr>
          <w:p w:rsidR="00FE3636" w:rsidRPr="00CB18C7" w:rsidRDefault="00FE3636" w:rsidP="00F72B4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9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E3636" w:rsidRPr="00CB18C7" w:rsidRDefault="00FE3636" w:rsidP="00F72B4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E3636" w:rsidRPr="00CB18C7" w:rsidRDefault="00FE3636" w:rsidP="00F72B4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636" w:rsidRPr="00CB18C7" w:rsidTr="0072333E">
        <w:trPr>
          <w:trHeight w:val="1541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P6S_WG1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Zna i rozumie w zaawansowanym stopniu –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studiów.</w:t>
            </w:r>
          </w:p>
        </w:tc>
        <w:tc>
          <w:tcPr>
            <w:tcW w:w="406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B18C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WIEDZA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72333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Absolwent zna i rozumie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zjawiska, </w:t>
            </w: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metody i teorie wyjaśniające uwarunkowania zarządzania finansami współczesnych organizacji.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Zna</w:t>
            </w:r>
            <w:r w:rsidR="001013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prawidłowości oraz identyfikuje </w:t>
            </w: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obiekty i relacje miedzy nimi </w:t>
            </w:r>
            <w:r w:rsidR="0072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ramach bliższego i dalszego otoczenia, wykorzystując znane metody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narzędzia, umożliwiające wnioskowanie </w:t>
            </w: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obszarz</w:t>
            </w:r>
            <w:r w:rsidR="0072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 zarządzania i finansów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współczesnych organizacji.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3636" w:rsidRPr="00FB32B0" w:rsidRDefault="00FE3636" w:rsidP="00F72B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B32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FM1_W01</w:t>
            </w:r>
          </w:p>
        </w:tc>
      </w:tr>
      <w:tr w:rsidR="00FE3636" w:rsidRPr="00CB18C7" w:rsidTr="0072333E">
        <w:trPr>
          <w:trHeight w:val="588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P6S_WK1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Zna i rozumie fundamentalne dylematy współczesnej cywilizacji.</w:t>
            </w:r>
          </w:p>
        </w:tc>
        <w:tc>
          <w:tcPr>
            <w:tcW w:w="406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636" w:rsidRPr="00CB18C7" w:rsidRDefault="00FE3636" w:rsidP="00F72B40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Zna fundamentalne dylematy współczesnej cywilizacji i rozumie ich znaczenie w procesach przemian organizacji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(ze szczególnym uwzględnieniem konsekwencji jakie one niosą dla zarządzania i finansów).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3636" w:rsidRPr="00FB32B0" w:rsidRDefault="00FE3636" w:rsidP="00F72B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B32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FM1_W02</w:t>
            </w:r>
          </w:p>
        </w:tc>
      </w:tr>
      <w:tr w:rsidR="00FE3636" w:rsidRPr="00CB18C7" w:rsidTr="0072333E">
        <w:trPr>
          <w:trHeight w:val="1235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P6S_WK2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Zna i rozumie podstawowe ekonomiczne, prawne, etyczne i inne uwarunkowania różnych rodzajów działalności zawodowej związanej z kierunkiem studiów, w tym podstawowe pojęcia i zasady z zakresu ochrony własności przemysłowej i prawa autorskiego.</w:t>
            </w:r>
          </w:p>
        </w:tc>
        <w:tc>
          <w:tcPr>
            <w:tcW w:w="406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636" w:rsidRPr="00CB18C7" w:rsidRDefault="00FE3636" w:rsidP="00F72B40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Zna pojęcia i regulacje prawne z zakresu ochrony własności przemysłowej, intelektualnej i prawa autorskiego.</w:t>
            </w:r>
          </w:p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Zna i rozumie podstawowe uwarunkowania ekonomiczne, zasady etyczne oraz normy prawne.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3636" w:rsidRPr="00FB32B0" w:rsidRDefault="00FE3636" w:rsidP="00F72B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B32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FM1_W03</w:t>
            </w:r>
          </w:p>
        </w:tc>
      </w:tr>
      <w:tr w:rsidR="00FE3636" w:rsidRPr="00CB18C7" w:rsidTr="0072333E">
        <w:trPr>
          <w:trHeight w:val="741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P6S_WK3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Zna i rozumie podstawowe zasady tworzenia i rozwoju różnych form przedsiębiorczości.</w:t>
            </w:r>
          </w:p>
        </w:tc>
        <w:tc>
          <w:tcPr>
            <w:tcW w:w="406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636" w:rsidRPr="00CB18C7" w:rsidRDefault="00FE3636" w:rsidP="00F72B40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Zna i rozumie podstawowe zasady tworzenia i rozwoju różnych przejawów przedsiębiorczości; przy wykorzystaniu wiedzy z obszaru zarządzania i finansów rozumie złożoność i specyficzność różnych </w:t>
            </w: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jej form i zna następstwa ich wyboru.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3636" w:rsidRPr="00FB32B0" w:rsidRDefault="00FE3636" w:rsidP="00F72B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B32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FM1_W04</w:t>
            </w:r>
          </w:p>
        </w:tc>
      </w:tr>
      <w:tr w:rsidR="00FE3636" w:rsidRPr="00CB18C7" w:rsidTr="0072333E">
        <w:trPr>
          <w:trHeight w:val="1607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P6S_UW1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Potrafi wykorzystywać posiadaną wiedzę – formułować i rozwiązywać złożone i nietypowe problemy oraz wykonywać zadania w warunkach nie w pełni przewidywalnych przez: − właściwy dobór źródeł i informacji z nich pochodzących, dokonywanie oceny, krytycznej analizy i syntezy tych informacji, dobór oraz stosowanie właściwych metod i narzędzi, w tym zaawansowanych technik informacyjno-komunikacyjnych.</w:t>
            </w:r>
          </w:p>
        </w:tc>
        <w:tc>
          <w:tcPr>
            <w:tcW w:w="406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B18C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UMIEJĘTNOŚCI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Potrafi wykorzystywać posiadaną wiedzę – artykułować i proponować rozwiązania złożonych i nietypowych problemów zarządczych </w:t>
            </w:r>
            <w:r w:rsidR="0072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obszarze finansów</w:t>
            </w: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występujących w organizacji. Przy wykorzystaniu zaawansowanych technik informacyjno-komunikacyjnych umie pozyskiwać informacje i na ich podstawie dokonywać krytycznej analizy i syntezy poprzez zastosowanie właściwych metod i narzędzi.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3636" w:rsidRPr="00FB32B0" w:rsidRDefault="00FE3636" w:rsidP="00F72B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B32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FM1_U01</w:t>
            </w:r>
          </w:p>
        </w:tc>
      </w:tr>
      <w:tr w:rsidR="00FE3636" w:rsidRPr="00CB18C7" w:rsidTr="0072333E">
        <w:trPr>
          <w:trHeight w:val="383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P6S_UK1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Potrafi komunikować się z otoczeniem z użyciem specjalistycznej terminologii.</w:t>
            </w:r>
          </w:p>
        </w:tc>
        <w:tc>
          <w:tcPr>
            <w:tcW w:w="406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636" w:rsidRPr="00CB18C7" w:rsidRDefault="00FE3636" w:rsidP="00F72B40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Potrafi komunikować się z otoczeniem przy wykorzystaniu</w:t>
            </w: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specjalistycznej nomenklatury z obszaru zarządzania </w:t>
            </w:r>
            <w:r w:rsidR="0072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 finansów.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3636" w:rsidRPr="00FB32B0" w:rsidRDefault="00FE3636" w:rsidP="00F72B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B32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FM1_U02</w:t>
            </w:r>
          </w:p>
        </w:tc>
      </w:tr>
      <w:tr w:rsidR="00FE3636" w:rsidRPr="00CB18C7" w:rsidTr="0072333E">
        <w:trPr>
          <w:trHeight w:val="870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P6S_UK2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Potrafi brać udział w debacie – przedstawiać i oceniać różne opinie i stanowiska oraz dyskutować o nich.</w:t>
            </w:r>
          </w:p>
        </w:tc>
        <w:tc>
          <w:tcPr>
            <w:tcW w:w="406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636" w:rsidRPr="00CB18C7" w:rsidRDefault="00FE3636" w:rsidP="00F72B40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Potrafi uczestniczyć w debacie – prowadzić dialog, prezentując własne stanowisko i podejmując się oceny różnych opinii </w:t>
            </w:r>
            <w:r w:rsidR="001013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 szczególności w zakresie problematyki finansowo-zarządczej). Posiada umiejętność zastosowania pozyskanej wiedzy do inicjowania i podtrzymywania współpracy w typowych sytuacjach zawodowych.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3636" w:rsidRPr="00FB32B0" w:rsidRDefault="00FE3636" w:rsidP="00F72B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B32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FM1_U03</w:t>
            </w:r>
          </w:p>
        </w:tc>
      </w:tr>
      <w:tr w:rsidR="00FE3636" w:rsidRPr="00CB18C7" w:rsidTr="0072333E">
        <w:trPr>
          <w:trHeight w:val="635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P6S_UK3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Potrafi posługiwać się językiem obcym na poziomie B2 Europejskiego Systemu Opisu Kształcenia Językowego.</w:t>
            </w:r>
          </w:p>
        </w:tc>
        <w:tc>
          <w:tcPr>
            <w:tcW w:w="406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636" w:rsidRPr="00CB18C7" w:rsidRDefault="00FE3636" w:rsidP="00F72B40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Potrafi posługiwać się językiem obcym na poziomie B2 Europejskiego Systemu Opisu Kształcenia Językowego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(umiejętności językowe </w:t>
            </w:r>
            <w:r w:rsidR="001013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komunikacyjne ze szczególnych uwzględnieniem słownictwa </w:t>
            </w:r>
            <w:r w:rsidR="0072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obszaru zarządzania i finansów).</w:t>
            </w: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3636" w:rsidRPr="00FB32B0" w:rsidRDefault="00FE3636" w:rsidP="00F72B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B32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FM1_U04</w:t>
            </w:r>
          </w:p>
        </w:tc>
      </w:tr>
      <w:tr w:rsidR="00FE3636" w:rsidRPr="00CB18C7" w:rsidTr="0072333E">
        <w:trPr>
          <w:trHeight w:val="541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P6S_UO1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Potrafi planować i organizować pracę indywidualną oraz w zespole.</w:t>
            </w:r>
          </w:p>
        </w:tc>
        <w:tc>
          <w:tcPr>
            <w:tcW w:w="406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636" w:rsidRPr="00CB18C7" w:rsidRDefault="00FE3636" w:rsidP="00F72B40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Potrafi planować i inicjować pracę własną i zespołową.</w:t>
            </w: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3636" w:rsidRPr="004A5F4F" w:rsidRDefault="00FE3636" w:rsidP="00F72B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A5F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FM1_U05</w:t>
            </w:r>
          </w:p>
        </w:tc>
      </w:tr>
      <w:tr w:rsidR="00FE3636" w:rsidRPr="00CB18C7" w:rsidTr="0072333E">
        <w:trPr>
          <w:trHeight w:val="682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P6S_UO2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Potrafi współdziałać z innymi osobami w ramach prac zespołowych (także o charakterze interdyscyplinarnym).</w:t>
            </w:r>
          </w:p>
        </w:tc>
        <w:tc>
          <w:tcPr>
            <w:tcW w:w="406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636" w:rsidRPr="00CB18C7" w:rsidRDefault="00FE3636" w:rsidP="00F72B40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Potrafi współpracować i kooperować w zespołach zadaniowych przyjmując w nich różne role.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3636" w:rsidRPr="004A5F4F" w:rsidRDefault="00FE3636" w:rsidP="00F72B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A5F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FM1_U06</w:t>
            </w:r>
          </w:p>
        </w:tc>
      </w:tr>
      <w:tr w:rsidR="00FE3636" w:rsidRPr="00CB18C7" w:rsidTr="0072333E">
        <w:trPr>
          <w:trHeight w:val="612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P6S_UU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Potrafi samodzielnie planować i realizować własne uczenie się przez całe życie.</w:t>
            </w:r>
          </w:p>
        </w:tc>
        <w:tc>
          <w:tcPr>
            <w:tcW w:w="406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636" w:rsidRPr="00CB18C7" w:rsidRDefault="00FE3636" w:rsidP="00F72B40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Potrafi samodzielnie planować i realizować własny proces uczenia się, dostrzegając potrzebę jego ustawiczności. Potrafi uzupełniać </w:t>
            </w:r>
            <w:r w:rsidR="0072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doskonalić nabytą wiedzę, adaptować do nowych warunków </w:t>
            </w:r>
            <w:r w:rsidR="001013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 sytuacji na rynku pracy.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3636" w:rsidRPr="004A5F4F" w:rsidRDefault="00FE3636" w:rsidP="00F72B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A5F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FM1_U07</w:t>
            </w:r>
          </w:p>
        </w:tc>
      </w:tr>
      <w:tr w:rsidR="00FE3636" w:rsidRPr="00CB18C7" w:rsidTr="0072333E">
        <w:trPr>
          <w:trHeight w:val="576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P6S_KK1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Jest gotów do krytycznej oceny posiadanej wiedzy i odbieranych treści.</w:t>
            </w:r>
          </w:p>
        </w:tc>
        <w:tc>
          <w:tcPr>
            <w:tcW w:w="406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B18C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KOMPETENCJE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Jest gotów do weryfikowania i krytycznej oceny odbieranych treści </w:t>
            </w:r>
            <w:r w:rsidR="0072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 oceny posiadanej wiedzy.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3636" w:rsidRPr="004A5F4F" w:rsidRDefault="00FE3636" w:rsidP="00F72B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A5F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FM1_K01</w:t>
            </w:r>
          </w:p>
        </w:tc>
      </w:tr>
      <w:tr w:rsidR="00FE3636" w:rsidRPr="00CB18C7" w:rsidTr="0072333E">
        <w:trPr>
          <w:trHeight w:val="894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P6S_KK2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Jest gotów do uznawania znaczenia wiedzy w rozwiązywaniu problemów poznawczych i praktycznych oraz zasięgania opinii ekspertów w przypadku trudności z samodzielnym rozwiązaniem problemu.</w:t>
            </w:r>
          </w:p>
        </w:tc>
        <w:tc>
          <w:tcPr>
            <w:tcW w:w="406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636" w:rsidRPr="00CB18C7" w:rsidRDefault="00FE3636" w:rsidP="00F72B40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Jest gotów do uznawania roli rzetelnej wiedzy w rozwiązywaniu problemów poznawczych i praktycznych z obszaru finansów </w:t>
            </w:r>
            <w:r w:rsidR="0072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zarządzania oraz dostrzega i wykorzystuje szanse płynące </w:t>
            </w:r>
            <w:r w:rsidR="0072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otoczenia (opinie eksperckie) w sytuacjach trudności </w:t>
            </w:r>
            <w:r w:rsidR="0072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samodzielnym rozwiązaniem tych problemów.</w:t>
            </w: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3636" w:rsidRPr="004A5F4F" w:rsidRDefault="00FE3636" w:rsidP="00F72B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A5F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FM1_K02</w:t>
            </w:r>
          </w:p>
        </w:tc>
      </w:tr>
      <w:tr w:rsidR="00FE3636" w:rsidRPr="00CB18C7" w:rsidTr="0072333E">
        <w:trPr>
          <w:trHeight w:val="823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P6S_KO1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Jest gotów do wypełniania zobowiązań społecznych, współorganizowania działalności na rzecz środowiska społecznego</w:t>
            </w:r>
          </w:p>
        </w:tc>
        <w:tc>
          <w:tcPr>
            <w:tcW w:w="406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636" w:rsidRPr="00CB18C7" w:rsidRDefault="00FE3636" w:rsidP="00F72B40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Jest gotów do uczestniczenia, współorganizowania projektów </w:t>
            </w:r>
            <w:r w:rsidR="0072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charakterze społecznym oraz przyjmowania odpowiedzialności za powierzone zadania.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3636" w:rsidRPr="004A5F4F" w:rsidRDefault="00FE3636" w:rsidP="00F72B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A5F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FM1_K03</w:t>
            </w:r>
          </w:p>
        </w:tc>
      </w:tr>
      <w:tr w:rsidR="00FE3636" w:rsidRPr="00CB18C7" w:rsidTr="0072333E">
        <w:trPr>
          <w:trHeight w:val="541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P6S_KO2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Jest gotów do inicjowania działań na rzecz interesu publicznego.</w:t>
            </w:r>
          </w:p>
        </w:tc>
        <w:tc>
          <w:tcPr>
            <w:tcW w:w="406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636" w:rsidRPr="00CB18C7" w:rsidRDefault="00FE3636" w:rsidP="00F72B40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Jest gotów do aktywnego uczestnictwa w rozwoju społecznym </w:t>
            </w:r>
            <w:r w:rsidR="0072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 podejmowania działań na rzecz interesu publicznego.</w:t>
            </w: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3636" w:rsidRPr="004A5F4F" w:rsidRDefault="00FE3636" w:rsidP="00F72B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A5F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FM1_K04</w:t>
            </w:r>
          </w:p>
        </w:tc>
      </w:tr>
      <w:tr w:rsidR="00FE3636" w:rsidRPr="00CB18C7" w:rsidTr="0072333E">
        <w:trPr>
          <w:trHeight w:val="506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P6S_KO3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Jest gotów do myślenia i działania w sposób przedsiębiorczy.</w:t>
            </w:r>
          </w:p>
        </w:tc>
        <w:tc>
          <w:tcPr>
            <w:tcW w:w="406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636" w:rsidRPr="00CB18C7" w:rsidRDefault="00FE3636" w:rsidP="00F72B40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Jest gotów i ma świadomość konieczności myślenia i działania </w:t>
            </w:r>
            <w:r w:rsidR="0072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sposób przedsiębiorczy</w:t>
            </w: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3636" w:rsidRPr="004A5F4F" w:rsidRDefault="00FE3636" w:rsidP="00F72B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A5F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FM1_K05</w:t>
            </w:r>
          </w:p>
        </w:tc>
      </w:tr>
      <w:tr w:rsidR="00FE3636" w:rsidRPr="00CB18C7" w:rsidTr="0072333E">
        <w:trPr>
          <w:trHeight w:val="682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P6S_KR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Jest gotów do odpowiedzialnego pełnienia ról zawodowych, w tym: przestrzegania zasad etyki zawodowej i wymagania tego od innych, dbałości o dorobek i tradycje zawodu.</w:t>
            </w:r>
          </w:p>
        </w:tc>
        <w:tc>
          <w:tcPr>
            <w:tcW w:w="406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636" w:rsidRPr="00CB18C7" w:rsidRDefault="00FE3636" w:rsidP="00F72B40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36" w:rsidRPr="00CB18C7" w:rsidRDefault="00FE3636" w:rsidP="00F72B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Jest gotów i rozumie potrzebę przestrzegania zasad etyki oraz poszanowania celów społecznych i środowiskowych przez siebie i innych w ramach pełnionych ról organizacyjnych.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3636" w:rsidRPr="004A5F4F" w:rsidRDefault="00FE3636" w:rsidP="00F72B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A5F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FM1_K06</w:t>
            </w:r>
          </w:p>
        </w:tc>
      </w:tr>
    </w:tbl>
    <w:p w:rsidR="00FE3636" w:rsidRDefault="00FE3636"/>
    <w:p w:rsidR="00FE3636" w:rsidRDefault="00FE3636"/>
    <w:p w:rsidR="00FE3636" w:rsidRDefault="00FE3636"/>
    <w:p w:rsidR="00FE3636" w:rsidRDefault="00FE3636"/>
    <w:p w:rsidR="00FE3636" w:rsidRDefault="00FE3636"/>
    <w:p w:rsidR="00FE3636" w:rsidRDefault="00FE3636"/>
    <w:p w:rsidR="00FE3636" w:rsidRDefault="00FE3636"/>
    <w:p w:rsidR="00FB32B0" w:rsidRDefault="00FB32B0"/>
    <w:p w:rsidR="00FB32B0" w:rsidRDefault="00FB32B0"/>
    <w:p w:rsidR="00FB32B0" w:rsidRDefault="00FB32B0"/>
    <w:p w:rsidR="007244F9" w:rsidRDefault="007244F9"/>
    <w:p w:rsidR="007244F9" w:rsidRDefault="007244F9"/>
    <w:p w:rsidR="00FE3636" w:rsidRDefault="00FE3636"/>
    <w:tbl>
      <w:tblPr>
        <w:tblStyle w:val="Tabela-Siatka"/>
        <w:tblW w:w="5000" w:type="pct"/>
        <w:tblLayout w:type="fixed"/>
        <w:tblLook w:val="04A0"/>
      </w:tblPr>
      <w:tblGrid>
        <w:gridCol w:w="1786"/>
        <w:gridCol w:w="732"/>
        <w:gridCol w:w="732"/>
        <w:gridCol w:w="732"/>
        <w:gridCol w:w="732"/>
        <w:gridCol w:w="732"/>
        <w:gridCol w:w="732"/>
        <w:gridCol w:w="732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F72B40" w:rsidRPr="00FB32B0" w:rsidTr="00FB32B0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2B40" w:rsidRPr="00FB32B0" w:rsidRDefault="00F72B40" w:rsidP="00FB3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2B40" w:rsidRPr="00FB32B0" w:rsidRDefault="00FE3636" w:rsidP="00FB3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  <w:p w:rsidR="00F72B40" w:rsidRPr="00FB32B0" w:rsidRDefault="00F72B40" w:rsidP="00FB3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37C" w:rsidRPr="00FB32B0" w:rsidRDefault="004A737C" w:rsidP="00F72B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FM1_W01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37C" w:rsidRPr="00FB32B0" w:rsidRDefault="004A737C" w:rsidP="00F72B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FM1_W02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37C" w:rsidRPr="00FB32B0" w:rsidRDefault="004A737C" w:rsidP="00F72B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FM1_W03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37C" w:rsidRPr="00FB32B0" w:rsidRDefault="004A737C" w:rsidP="00F72B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FM1_W04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37C" w:rsidRPr="00FB32B0" w:rsidRDefault="004A737C" w:rsidP="00F72B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FM1_U01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37C" w:rsidRPr="00FB32B0" w:rsidRDefault="004A737C" w:rsidP="00F72B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FM1_U02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37C" w:rsidRPr="00FB32B0" w:rsidRDefault="004A737C" w:rsidP="00F72B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FM1_U03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37C" w:rsidRPr="00FB32B0" w:rsidRDefault="004A737C" w:rsidP="00F72B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FM1_U04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37C" w:rsidRPr="00FB32B0" w:rsidRDefault="004A737C" w:rsidP="00F72B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FM1_U05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37C" w:rsidRPr="00FB32B0" w:rsidRDefault="004A737C" w:rsidP="00F72B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FM1_U06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37C" w:rsidRPr="00FB32B0" w:rsidRDefault="004A737C" w:rsidP="00F72B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FM1_U07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37C" w:rsidRPr="00FB32B0" w:rsidRDefault="004A737C" w:rsidP="00F72B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FM1_K01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37C" w:rsidRPr="00FB32B0" w:rsidRDefault="004A737C" w:rsidP="00F72B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FM1_K02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37C" w:rsidRPr="00FB32B0" w:rsidRDefault="004A737C" w:rsidP="00F72B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FM1_K03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37C" w:rsidRPr="00FB32B0" w:rsidRDefault="004A737C" w:rsidP="00F72B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FM1_K04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37C" w:rsidRPr="00FB32B0" w:rsidRDefault="004A737C" w:rsidP="00F72B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FM1_K05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37C" w:rsidRPr="00FB32B0" w:rsidRDefault="004A737C" w:rsidP="00F72B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FM1_K06</w:t>
            </w:r>
          </w:p>
        </w:tc>
      </w:tr>
      <w:tr w:rsidR="004A737C" w:rsidRPr="00FB32B0" w:rsidTr="00FB32B0">
        <w:trPr>
          <w:trHeight w:hRule="exact" w:val="51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32B0">
              <w:rPr>
                <w:rFonts w:ascii="Arial" w:hAnsi="Arial" w:cs="Arial"/>
                <w:b/>
                <w:sz w:val="16"/>
                <w:szCs w:val="16"/>
              </w:rPr>
              <w:t>Język obcy 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37C" w:rsidRPr="00FB32B0" w:rsidRDefault="001E33BA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37C" w:rsidRPr="00FB32B0" w:rsidRDefault="001E33BA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37C" w:rsidRPr="00FB32B0" w:rsidRDefault="001E33BA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37C" w:rsidRPr="00FB32B0" w:rsidRDefault="001E33BA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737C" w:rsidRPr="00FB32B0" w:rsidRDefault="001E33BA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32B0">
              <w:rPr>
                <w:rFonts w:ascii="Arial" w:hAnsi="Arial" w:cs="Arial"/>
                <w:b/>
                <w:sz w:val="16"/>
                <w:szCs w:val="16"/>
              </w:rPr>
              <w:t>Język obcy II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1E33BA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1E33BA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1E33BA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1E33BA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1E33BA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32B0">
              <w:rPr>
                <w:rFonts w:ascii="Arial" w:hAnsi="Arial" w:cs="Arial"/>
                <w:b/>
                <w:sz w:val="16"/>
                <w:szCs w:val="16"/>
              </w:rPr>
              <w:t>Matematyka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32B0">
              <w:rPr>
                <w:rFonts w:ascii="Arial" w:hAnsi="Arial" w:cs="Arial"/>
                <w:b/>
                <w:sz w:val="16"/>
                <w:szCs w:val="16"/>
              </w:rPr>
              <w:t>Mikroekonomia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72333E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72333E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32B0">
              <w:rPr>
                <w:rFonts w:ascii="Arial" w:hAnsi="Arial" w:cs="Arial"/>
                <w:b/>
                <w:sz w:val="16"/>
                <w:szCs w:val="16"/>
              </w:rPr>
              <w:t>Podstawy zarządzania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32B0">
              <w:rPr>
                <w:rFonts w:ascii="Arial" w:hAnsi="Arial" w:cs="Arial"/>
                <w:b/>
                <w:sz w:val="16"/>
                <w:szCs w:val="16"/>
              </w:rPr>
              <w:t>Prawo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A737C" w:rsidRPr="00FB32B0" w:rsidTr="00FB32B0">
        <w:trPr>
          <w:trHeight w:hRule="exact"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32B0">
              <w:rPr>
                <w:rFonts w:ascii="Arial" w:hAnsi="Arial" w:cs="Arial"/>
                <w:b/>
                <w:sz w:val="16"/>
                <w:szCs w:val="16"/>
              </w:rPr>
              <w:t>Technologia informacyjna</w:t>
            </w:r>
          </w:p>
        </w:tc>
        <w:tc>
          <w:tcPr>
            <w:tcW w:w="567" w:type="dxa"/>
            <w:vAlign w:val="center"/>
          </w:tcPr>
          <w:p w:rsidR="004A737C" w:rsidRPr="00FB32B0" w:rsidRDefault="0072333E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DF2B41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32B0">
              <w:rPr>
                <w:rFonts w:ascii="Arial" w:hAnsi="Arial" w:cs="Arial"/>
                <w:b/>
                <w:sz w:val="16"/>
                <w:szCs w:val="16"/>
              </w:rPr>
              <w:t>Wychowanie fizyczne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32B0">
              <w:rPr>
                <w:rFonts w:ascii="Arial" w:hAnsi="Arial" w:cs="Arial"/>
                <w:b/>
                <w:sz w:val="16"/>
                <w:szCs w:val="16"/>
              </w:rPr>
              <w:t>Etyka</w:t>
            </w:r>
            <w:r w:rsidR="00101328">
              <w:rPr>
                <w:rFonts w:ascii="Arial" w:hAnsi="Arial" w:cs="Arial"/>
                <w:b/>
                <w:sz w:val="16"/>
                <w:szCs w:val="16"/>
              </w:rPr>
              <w:t xml:space="preserve"> gospodarcza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DF2B41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DF2B41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DF2B41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A737C" w:rsidRPr="00FB32B0" w:rsidTr="00FB32B0">
        <w:trPr>
          <w:trHeight w:hRule="exact"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32B0">
              <w:rPr>
                <w:rFonts w:ascii="Arial" w:hAnsi="Arial" w:cs="Arial"/>
                <w:b/>
                <w:sz w:val="16"/>
                <w:szCs w:val="16"/>
              </w:rPr>
              <w:t>Finanse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DF2B41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32B0">
              <w:rPr>
                <w:rFonts w:ascii="Arial" w:hAnsi="Arial" w:cs="Arial"/>
                <w:b/>
                <w:sz w:val="16"/>
                <w:szCs w:val="16"/>
              </w:rPr>
              <w:t>Makroekonomia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DF2B41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32B0">
              <w:rPr>
                <w:rFonts w:ascii="Arial" w:hAnsi="Arial" w:cs="Arial"/>
                <w:b/>
                <w:sz w:val="16"/>
                <w:szCs w:val="16"/>
              </w:rPr>
              <w:t>Marketing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32B0">
              <w:rPr>
                <w:rFonts w:ascii="Arial" w:hAnsi="Arial" w:cs="Arial"/>
                <w:b/>
                <w:sz w:val="16"/>
                <w:szCs w:val="16"/>
              </w:rPr>
              <w:t>Rachunkowość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32B0">
              <w:rPr>
                <w:rFonts w:ascii="Arial" w:hAnsi="Arial" w:cs="Arial"/>
                <w:b/>
                <w:sz w:val="16"/>
                <w:szCs w:val="16"/>
              </w:rPr>
              <w:t>Statystyka opisowa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32B0">
              <w:rPr>
                <w:rFonts w:ascii="Arial" w:hAnsi="Arial" w:cs="Arial"/>
                <w:b/>
                <w:sz w:val="16"/>
                <w:szCs w:val="16"/>
              </w:rPr>
              <w:t>Filozofia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72333E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A737C" w:rsidRPr="00FB32B0" w:rsidTr="00FB32B0">
        <w:trPr>
          <w:trHeight w:hRule="exact"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32B0">
              <w:rPr>
                <w:rFonts w:ascii="Arial" w:hAnsi="Arial" w:cs="Arial"/>
                <w:b/>
                <w:sz w:val="16"/>
                <w:szCs w:val="16"/>
              </w:rPr>
              <w:t>Socjologia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72333E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32B0">
              <w:rPr>
                <w:rFonts w:ascii="Arial" w:hAnsi="Arial" w:cs="Arial"/>
                <w:b/>
                <w:sz w:val="16"/>
                <w:szCs w:val="16"/>
              </w:rPr>
              <w:t>Matematyka finansowa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32B0">
              <w:rPr>
                <w:rFonts w:ascii="Arial" w:hAnsi="Arial" w:cs="Arial"/>
                <w:b/>
                <w:sz w:val="16"/>
                <w:szCs w:val="16"/>
              </w:rPr>
              <w:t>Rachunkowość finansowa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lastRenderedPageBreak/>
              <w:t>Finanse przedsiębiorstw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Finanse publiczne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Zarządzanie strategiczne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742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Przedsiębiorstwo na rynku usług bankowych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Problemy optymalizacji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Analiza finansowa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DF2B41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Budżetowanie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Zarządzanie projektami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DF2B41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637EB0" w:rsidRDefault="004A737C" w:rsidP="00FB3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7EB0">
              <w:rPr>
                <w:rFonts w:ascii="Arial" w:hAnsi="Arial" w:cs="Arial"/>
                <w:b/>
                <w:sz w:val="18"/>
                <w:szCs w:val="18"/>
              </w:rPr>
              <w:t>Nadzór korporacyjny</w:t>
            </w:r>
          </w:p>
        </w:tc>
        <w:tc>
          <w:tcPr>
            <w:tcW w:w="567" w:type="dxa"/>
            <w:vAlign w:val="center"/>
          </w:tcPr>
          <w:p w:rsidR="004A737C" w:rsidRPr="00637E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637EB0" w:rsidRDefault="00DF2B41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E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637E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E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637E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637E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637EB0" w:rsidRDefault="00517CE9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E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637E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637E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637E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637E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637E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637E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637EB0" w:rsidRDefault="00DF2B41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E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637E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637E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EB0">
              <w:rPr>
                <w:rFonts w:ascii="Arial" w:hAnsi="Arial" w:cs="Arial"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4A737C" w:rsidRPr="00517CE9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702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FB32B0" w:rsidP="00FB3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Ubezpieczenia w działalności</w:t>
            </w:r>
            <w:r w:rsidR="004A737C" w:rsidRPr="00FB32B0">
              <w:rPr>
                <w:rFonts w:ascii="Arial" w:hAnsi="Arial" w:cs="Arial"/>
                <w:b/>
                <w:sz w:val="18"/>
                <w:szCs w:val="18"/>
              </w:rPr>
              <w:t xml:space="preserve"> gospodarczej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DF2B41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45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Rynki finansowe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45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Controlling operacyjny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45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Restrukturyzacja finansowa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DF2B41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2322B6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45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Rachunek efektywności inwestycji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45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Podatki przedsiębiorstw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DF2B41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45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Inżynieria finansowa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45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Seminarium dyplomowe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7C" w:rsidRPr="00FB32B0" w:rsidTr="00FB32B0">
        <w:trPr>
          <w:trHeight w:hRule="exact" w:val="45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Praktyka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DF2B41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DF2B41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737C" w:rsidRPr="00FB32B0" w:rsidRDefault="00DF2B41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2B0" w:rsidRPr="00FB32B0" w:rsidTr="00FB32B0">
        <w:trPr>
          <w:trHeight w:hRule="exact" w:val="45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Zarządzanie przez wartość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737C" w:rsidRPr="00FB32B0" w:rsidRDefault="004A737C" w:rsidP="00FB3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3636" w:rsidRDefault="00FE3636"/>
    <w:p w:rsidR="00FB32B0" w:rsidRDefault="00FB32B0"/>
    <w:p w:rsidR="00FB32B0" w:rsidRDefault="00FB32B0"/>
    <w:p w:rsidR="00FB32B0" w:rsidRDefault="00FB32B0"/>
    <w:tbl>
      <w:tblPr>
        <w:tblStyle w:val="Tabela-Siatka"/>
        <w:tblW w:w="5072" w:type="pct"/>
        <w:tblLayout w:type="fixed"/>
        <w:tblLook w:val="04A0"/>
      </w:tblPr>
      <w:tblGrid>
        <w:gridCol w:w="1099"/>
        <w:gridCol w:w="5672"/>
        <w:gridCol w:w="424"/>
        <w:gridCol w:w="6096"/>
        <w:gridCol w:w="1134"/>
      </w:tblGrid>
      <w:tr w:rsidR="00F72B40" w:rsidRPr="00FE3636" w:rsidTr="0072333E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2B40" w:rsidRPr="00FE3636" w:rsidRDefault="00F72B40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EFEKTY KSZTAŁCENIA  - KIERUNEK: FINANSE MENEDŻERSKIE STUDIA II STOPNIA</w:t>
            </w:r>
          </w:p>
        </w:tc>
      </w:tr>
      <w:tr w:rsidR="00292BD8" w:rsidRPr="00FE3636" w:rsidTr="0072333E">
        <w:tc>
          <w:tcPr>
            <w:tcW w:w="3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B40" w:rsidRPr="00FE3636" w:rsidRDefault="00F72B40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636">
              <w:rPr>
                <w:rFonts w:ascii="Arial" w:hAnsi="Arial" w:cs="Arial"/>
                <w:b/>
                <w:sz w:val="18"/>
                <w:szCs w:val="18"/>
              </w:rPr>
              <w:t xml:space="preserve">Symbol efektu z </w:t>
            </w:r>
            <w:proofErr w:type="spellStart"/>
            <w:r w:rsidRPr="00FE3636">
              <w:rPr>
                <w:rFonts w:ascii="Arial" w:hAnsi="Arial" w:cs="Arial"/>
                <w:b/>
                <w:sz w:val="18"/>
                <w:szCs w:val="18"/>
              </w:rPr>
              <w:t>Rozporzą</w:t>
            </w:r>
            <w:r>
              <w:rPr>
                <w:rFonts w:ascii="Arial" w:hAnsi="Arial" w:cs="Arial"/>
                <w:b/>
                <w:sz w:val="18"/>
                <w:szCs w:val="18"/>
              </w:rPr>
              <w:t>dz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9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B40" w:rsidRPr="00FE3636" w:rsidRDefault="00F72B40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636">
              <w:rPr>
                <w:rFonts w:ascii="Arial" w:hAnsi="Arial" w:cs="Arial"/>
                <w:b/>
                <w:sz w:val="18"/>
                <w:szCs w:val="18"/>
              </w:rPr>
              <w:t xml:space="preserve">Treść efektu z Rozporządzenia </w:t>
            </w:r>
            <w:proofErr w:type="spellStart"/>
            <w:r w:rsidRPr="00FE3636">
              <w:rPr>
                <w:rFonts w:ascii="Arial" w:hAnsi="Arial" w:cs="Arial"/>
                <w:b/>
                <w:sz w:val="18"/>
                <w:szCs w:val="18"/>
              </w:rPr>
              <w:t>MNiSW</w:t>
            </w:r>
            <w:proofErr w:type="spellEnd"/>
            <w:r w:rsidRPr="00FE3636">
              <w:rPr>
                <w:rFonts w:ascii="Arial" w:hAnsi="Arial" w:cs="Arial"/>
                <w:b/>
                <w:sz w:val="18"/>
                <w:szCs w:val="18"/>
              </w:rPr>
              <w:t xml:space="preserve"> z dn. 14.11.2018.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B40" w:rsidRPr="00FE3636" w:rsidRDefault="00F72B40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B40" w:rsidRPr="00FE3636" w:rsidRDefault="00F72B40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636">
              <w:rPr>
                <w:rFonts w:ascii="Arial" w:hAnsi="Arial" w:cs="Arial"/>
                <w:b/>
                <w:sz w:val="18"/>
                <w:szCs w:val="18"/>
              </w:rPr>
              <w:t>Treść efektu kierunkowego: Finanse Menedżerskie FM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B40" w:rsidRPr="00FE3636" w:rsidRDefault="00F72B40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636">
              <w:rPr>
                <w:rFonts w:ascii="Arial" w:hAnsi="Arial" w:cs="Arial"/>
                <w:b/>
                <w:sz w:val="18"/>
                <w:szCs w:val="18"/>
              </w:rPr>
              <w:t>Symbol efektu kierunkowego FM</w:t>
            </w:r>
          </w:p>
        </w:tc>
      </w:tr>
      <w:tr w:rsidR="00292BD8" w:rsidRPr="00FE3636" w:rsidTr="0072333E">
        <w:tc>
          <w:tcPr>
            <w:tcW w:w="3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B40" w:rsidRPr="007244F9" w:rsidRDefault="00F72B40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4F9">
              <w:rPr>
                <w:rFonts w:ascii="Arial" w:hAnsi="Arial" w:cs="Arial"/>
                <w:b/>
                <w:sz w:val="18"/>
                <w:szCs w:val="18"/>
              </w:rPr>
              <w:t>P7S_WG1</w:t>
            </w:r>
          </w:p>
        </w:tc>
        <w:tc>
          <w:tcPr>
            <w:tcW w:w="196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2B40" w:rsidRPr="00FE3636" w:rsidRDefault="00F72B40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Zna i rozumie w pogłębionym stopniu – wybrane efekty, obiekty i zjawiska oraz dotyczące ich metody i teorie wyjaśniające złożone zależności między nimi, stanowiące zaawansowaną wiedzę ogólną z zakresu dyscyplin naukowych lub artystycznych tworzących podstawy teoretyczne, uporządkowaną i podbudowaną teoretycznie wiedzę obejmującą kluczowe zagadnienia oraz wybrane zagadnienia z zakresu zaawansowanej wiedzy szczegółowej – właściwe dla programu studiów.</w:t>
            </w:r>
          </w:p>
        </w:tc>
        <w:tc>
          <w:tcPr>
            <w:tcW w:w="1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F72B40" w:rsidRPr="00F72B40" w:rsidRDefault="00F72B40" w:rsidP="007244F9">
            <w:pPr>
              <w:ind w:left="186" w:right="113"/>
              <w:jc w:val="center"/>
              <w:rPr>
                <w:rFonts w:ascii="Arial" w:hAnsi="Arial" w:cs="Arial"/>
                <w:b/>
              </w:rPr>
            </w:pPr>
            <w:r w:rsidRPr="00F72B40">
              <w:rPr>
                <w:rFonts w:ascii="Arial" w:hAnsi="Arial" w:cs="Arial"/>
                <w:b/>
              </w:rPr>
              <w:t>WIEDZA</w:t>
            </w:r>
          </w:p>
        </w:tc>
        <w:tc>
          <w:tcPr>
            <w:tcW w:w="21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4247" w:rsidRDefault="006C424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2B40" w:rsidRDefault="00F72B40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 xml:space="preserve">Absolwent zna i rozumie w pogłębionym stopniu teoretyczne podstawy nauk o zarządzaniu i finansach współczesnych organizacji. Zna kluczowe w tych obszarach obiekty i zjawiska oraz wykorzystuje celowo dobrane metody do wyjaśnienia zależności między nimi. Posiada zaawansowaną wiedzę o możliwości wykorzystania w ramach zarządzania finansami organizacji metod i innych osiągnięć właściwych różnym dyscyplinom naukowym. </w:t>
            </w:r>
          </w:p>
          <w:p w:rsidR="006C4247" w:rsidRPr="00FE3636" w:rsidRDefault="006C424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2B40" w:rsidRPr="00FB32B0" w:rsidRDefault="00F72B40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FM2_W01</w:t>
            </w:r>
          </w:p>
        </w:tc>
      </w:tr>
      <w:tr w:rsidR="00AF61E7" w:rsidRPr="00FE3636" w:rsidTr="0072333E">
        <w:tc>
          <w:tcPr>
            <w:tcW w:w="3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1E7" w:rsidRPr="007244F9" w:rsidRDefault="00AF61E7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P7S_WG3</w:t>
            </w:r>
          </w:p>
        </w:tc>
        <w:tc>
          <w:tcPr>
            <w:tcW w:w="196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i rozumie główne tendencje rozwojowe dyscyplin naukowych lub artystycznych, do których jest przyporządkowany kierunek studiów</w:t>
            </w:r>
          </w:p>
        </w:tc>
        <w:tc>
          <w:tcPr>
            <w:tcW w:w="14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AF61E7" w:rsidRPr="00F72B40" w:rsidRDefault="00AF61E7" w:rsidP="007244F9">
            <w:pPr>
              <w:ind w:left="186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1E7" w:rsidRDefault="003C5B29" w:rsidP="00C4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Absolwent zna i rozumie tendencje rozwojowe w zakresie nauk o zarządzaniu i jakości, w tym tendencji ujawniających się zakresie wykorzystania metod wykorzystywanych w </w:t>
            </w:r>
            <w:r w:rsidR="00C40B10">
              <w:rPr>
                <w:rFonts w:ascii="Arial" w:hAnsi="Arial" w:cs="Arial"/>
                <w:sz w:val="18"/>
                <w:szCs w:val="18"/>
              </w:rPr>
              <w:t>finansach</w:t>
            </w:r>
            <w:r>
              <w:rPr>
                <w:rFonts w:ascii="Arial" w:hAnsi="Arial" w:cs="Arial"/>
                <w:sz w:val="18"/>
                <w:szCs w:val="18"/>
              </w:rPr>
              <w:t xml:space="preserve"> menedżerskich</w:t>
            </w:r>
            <w:r w:rsidR="00C40B10">
              <w:rPr>
                <w:rFonts w:ascii="Arial" w:hAnsi="Arial" w:cs="Arial"/>
                <w:sz w:val="18"/>
                <w:szCs w:val="18"/>
              </w:rPr>
              <w:t>.</w:t>
            </w:r>
            <w:r w:rsidR="00C40B10" w:rsidRPr="00FE3636">
              <w:rPr>
                <w:rFonts w:ascii="Arial" w:hAnsi="Arial" w:cs="Arial"/>
                <w:sz w:val="18"/>
                <w:szCs w:val="18"/>
              </w:rPr>
              <w:t xml:space="preserve"> Ma wie</w:t>
            </w:r>
            <w:r w:rsidR="00C40B10">
              <w:rPr>
                <w:rFonts w:ascii="Arial" w:hAnsi="Arial" w:cs="Arial"/>
                <w:sz w:val="18"/>
                <w:szCs w:val="18"/>
              </w:rPr>
              <w:t xml:space="preserve">dzę o kierunkach rozwoju w </w:t>
            </w:r>
            <w:r w:rsidR="00C40B10" w:rsidRPr="00FE3636">
              <w:rPr>
                <w:rFonts w:ascii="Arial" w:hAnsi="Arial" w:cs="Arial"/>
                <w:sz w:val="18"/>
                <w:szCs w:val="18"/>
              </w:rPr>
              <w:t xml:space="preserve">dyscyplinach naukowych </w:t>
            </w:r>
            <w:r w:rsidR="00C40B10">
              <w:rPr>
                <w:rFonts w:ascii="Arial" w:hAnsi="Arial" w:cs="Arial"/>
                <w:sz w:val="18"/>
                <w:szCs w:val="18"/>
              </w:rPr>
              <w:t xml:space="preserve">objętych kształceniem, </w:t>
            </w:r>
            <w:r w:rsidR="00C40B10" w:rsidRPr="00FE3636">
              <w:rPr>
                <w:rFonts w:ascii="Arial" w:hAnsi="Arial" w:cs="Arial"/>
                <w:sz w:val="18"/>
                <w:szCs w:val="18"/>
              </w:rPr>
              <w:t>przydatną w procesie zarządzania organizacjami.</w:t>
            </w:r>
          </w:p>
        </w:tc>
        <w:tc>
          <w:tcPr>
            <w:tcW w:w="3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1E7" w:rsidRPr="00F90097" w:rsidRDefault="00AF61E7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097">
              <w:rPr>
                <w:rFonts w:ascii="Arial" w:hAnsi="Arial" w:cs="Arial"/>
                <w:b/>
                <w:sz w:val="18"/>
                <w:szCs w:val="18"/>
              </w:rPr>
              <w:t>FM2_W02</w:t>
            </w:r>
          </w:p>
        </w:tc>
      </w:tr>
      <w:tr w:rsidR="00292BD8" w:rsidRPr="00FE3636" w:rsidTr="0072333E"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72B40" w:rsidRPr="007244F9" w:rsidRDefault="00F72B40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4F9">
              <w:rPr>
                <w:rFonts w:ascii="Arial" w:hAnsi="Arial" w:cs="Arial"/>
                <w:b/>
                <w:sz w:val="18"/>
                <w:szCs w:val="18"/>
              </w:rPr>
              <w:t>P7S_WK1</w:t>
            </w:r>
          </w:p>
        </w:tc>
        <w:tc>
          <w:tcPr>
            <w:tcW w:w="1966" w:type="pct"/>
            <w:tcBorders>
              <w:right w:val="single" w:sz="12" w:space="0" w:color="auto"/>
            </w:tcBorders>
            <w:vAlign w:val="center"/>
          </w:tcPr>
          <w:p w:rsidR="00F72B40" w:rsidRPr="00FE3636" w:rsidRDefault="00F72B40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Zna i rozumie fundamentalne dylematy współczesnej cywilizacji</w:t>
            </w:r>
          </w:p>
        </w:tc>
        <w:tc>
          <w:tcPr>
            <w:tcW w:w="147" w:type="pct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F72B40" w:rsidRPr="00FE3636" w:rsidRDefault="00F72B40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pct"/>
            <w:tcBorders>
              <w:left w:val="single" w:sz="12" w:space="0" w:color="auto"/>
            </w:tcBorders>
            <w:vAlign w:val="center"/>
          </w:tcPr>
          <w:p w:rsidR="006C4247" w:rsidRDefault="006C424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2B40" w:rsidRDefault="00F72B40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Zna i rozumie wyzwania stojące przed finansami menedżerskimi w warunkach działania współczesnych organizacji. Identyfikuje relacje między strukturami i instytucjami społecznymi. Zna wybrane metody i narzędzia opisu (w tym techniki pozyskiwania danych oraz modelowania struktur społecznych i procesów w nich zachodzących), a także identyfikowania rządzących nimi prawidłowości.</w:t>
            </w:r>
          </w:p>
          <w:p w:rsidR="006C4247" w:rsidRPr="00FE3636" w:rsidRDefault="006C424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F72B40" w:rsidRPr="00FB32B0" w:rsidRDefault="00F72B40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FM2_W0</w:t>
            </w:r>
            <w:r w:rsidR="00AF61E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FB32B0" w:rsidRPr="00FE3636" w:rsidTr="0072333E">
        <w:tc>
          <w:tcPr>
            <w:tcW w:w="381" w:type="pct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F72B40" w:rsidRPr="007244F9" w:rsidRDefault="00F72B40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4F9">
              <w:rPr>
                <w:rFonts w:ascii="Arial" w:hAnsi="Arial" w:cs="Arial"/>
                <w:b/>
                <w:sz w:val="18"/>
                <w:szCs w:val="18"/>
              </w:rPr>
              <w:t>P7S_WK2</w:t>
            </w:r>
          </w:p>
        </w:tc>
        <w:tc>
          <w:tcPr>
            <w:tcW w:w="1966" w:type="pct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244F9" w:rsidRDefault="007244F9" w:rsidP="00724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4F9" w:rsidRDefault="007244F9" w:rsidP="00724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4F9" w:rsidRDefault="007244F9" w:rsidP="00724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4F9" w:rsidRDefault="007244F9" w:rsidP="00724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4F9" w:rsidRDefault="00F72B40" w:rsidP="00724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Zna i rozumie ekonomiczne, prawne, etyczne i inne uwarunkowania różnych rodzajów działalności zawodowej związanej z kierunkiem studiów, w tym zasady ochrony własności przemysłowej i prawa autorskiego.</w:t>
            </w:r>
          </w:p>
          <w:p w:rsidR="00FB32B0" w:rsidRDefault="00FB32B0" w:rsidP="00724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4F9" w:rsidRPr="00FE3636" w:rsidRDefault="007244F9" w:rsidP="00724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pct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F72B40" w:rsidRPr="00FE3636" w:rsidRDefault="00F72B40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pct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6C4247" w:rsidRDefault="006C424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2B40" w:rsidRDefault="00F72B40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Zna i rozumie pojęcia i zasady z zakresu ochrony własności przemysłowej i prawa autorskiego oraz konieczności zarządzania zasobami własności intelektualnej. Jest świadomy uwarunkowań etycznych zarządzania finansami organizacji. Ma wiedzę o wybranych systemach norm i reguł (prawnych, organizacyjnych, zawodowych, etycznych) organizujących struktury i instytucje społeczne.</w:t>
            </w:r>
          </w:p>
          <w:p w:rsidR="006C4247" w:rsidRPr="00FE3636" w:rsidRDefault="006C424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F72B40" w:rsidRPr="00FB32B0" w:rsidRDefault="00F72B40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FM2_W0</w:t>
            </w:r>
            <w:r w:rsidR="00AF61E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7244F9" w:rsidRPr="00FE3636" w:rsidTr="0072333E">
        <w:trPr>
          <w:trHeight w:val="52"/>
        </w:trPr>
        <w:tc>
          <w:tcPr>
            <w:tcW w:w="381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F72B40" w:rsidRPr="007244F9" w:rsidRDefault="00F72B40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4F9">
              <w:rPr>
                <w:rFonts w:ascii="Arial" w:hAnsi="Arial" w:cs="Arial"/>
                <w:b/>
                <w:sz w:val="18"/>
                <w:szCs w:val="18"/>
              </w:rPr>
              <w:t>P7S_WK3</w:t>
            </w:r>
          </w:p>
        </w:tc>
        <w:tc>
          <w:tcPr>
            <w:tcW w:w="196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244F9" w:rsidRPr="00FE3636" w:rsidRDefault="00F72B40" w:rsidP="007244F9">
            <w:pPr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Zna i rozumie podstawowe zasady tworzenia i rozwoju różnych form przedsiębiorczości.</w:t>
            </w:r>
          </w:p>
        </w:tc>
        <w:tc>
          <w:tcPr>
            <w:tcW w:w="147" w:type="pct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F72B40" w:rsidRPr="00FE3636" w:rsidRDefault="00F72B40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7244F9" w:rsidRDefault="00F72B40" w:rsidP="00F72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Zna i rozumie zasady i złożone uwarunkowania tworzenia i rozwoju form indywidualnej przedsiębiorczości w procesie zarządzania organizacją i w procesie jej tworzenia. Rozróżnia uwarunkowania wyboru określonej formy przedsiębiorczości.</w:t>
            </w:r>
          </w:p>
          <w:p w:rsidR="007244F9" w:rsidRDefault="007244F9" w:rsidP="00F72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4F9" w:rsidRPr="00FE3636" w:rsidRDefault="007244F9" w:rsidP="00F72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72B40" w:rsidRPr="00FB32B0" w:rsidRDefault="00F72B40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FM2_W0</w:t>
            </w:r>
            <w:r w:rsidR="00AF61E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7244F9" w:rsidRPr="00FE3636" w:rsidTr="0072333E">
        <w:tc>
          <w:tcPr>
            <w:tcW w:w="38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72B40" w:rsidRPr="00FB32B0" w:rsidRDefault="00F72B40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lastRenderedPageBreak/>
              <w:t>P7S_UW1</w:t>
            </w:r>
          </w:p>
        </w:tc>
        <w:tc>
          <w:tcPr>
            <w:tcW w:w="1966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72B40" w:rsidRPr="00FE3636" w:rsidRDefault="00F72B40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Potrafi wykorzystywać posiadaną wiedzę - formułować i rozwiązywać złożone i nietypowe problemy oraz innowacyjnie wykonywać zadania w nieprzewidywalnych warunkach przez:</w:t>
            </w:r>
          </w:p>
          <w:p w:rsidR="00F72B40" w:rsidRPr="00FE3636" w:rsidRDefault="00F72B40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- właściwy dobór źródeł i informacji z nich pochodzących, dokonywanie oceny, krytycznej analizy, syntezy, twórczej interpretacji i prezentacji tych informacji,</w:t>
            </w:r>
          </w:p>
          <w:p w:rsidR="00F72B40" w:rsidRPr="00FE3636" w:rsidRDefault="00F72B40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- dobór oraz stosowanie właściwych metod i narzędzi, w tym zaawansowanych technik informacyjno – komunikacyjnych,</w:t>
            </w:r>
          </w:p>
          <w:p w:rsidR="00F72B40" w:rsidRPr="00FE3636" w:rsidRDefault="00F72B40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- przystosowanie istniejących lub opracowanie nowych metod i narzędzi.</w:t>
            </w:r>
          </w:p>
        </w:tc>
        <w:tc>
          <w:tcPr>
            <w:tcW w:w="147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F72B40" w:rsidRPr="006C4247" w:rsidRDefault="006C4247" w:rsidP="00F72B4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6C4247">
              <w:rPr>
                <w:rFonts w:ascii="Arial" w:hAnsi="Arial" w:cs="Arial"/>
                <w:b/>
              </w:rPr>
              <w:t>UMIEJĘTNOŚCI</w:t>
            </w:r>
          </w:p>
        </w:tc>
        <w:tc>
          <w:tcPr>
            <w:tcW w:w="211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72B40" w:rsidRPr="00FE3636" w:rsidRDefault="00F72B40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Potrafi prawidłowo interpretować i wyjaśniać zjawiska społeczne w organizacjach oraz wzajemne relacje pomiędzy tymi zjawiskami. Potrafi wykorzystać zdobywaną wiedzę do opisu i analizy przyczyn i przebiegu procesów zarządczych, w tym formułować twórczo własne opinie i dokonywać krytycznej oceny danych i ich analizy. Potrafi wykorzystywać zaawan</w:t>
            </w:r>
            <w:r>
              <w:rPr>
                <w:rFonts w:ascii="Arial" w:hAnsi="Arial" w:cs="Arial"/>
                <w:sz w:val="18"/>
                <w:szCs w:val="18"/>
              </w:rPr>
              <w:t>sowane techniki  informacyjno-</w:t>
            </w:r>
            <w:r w:rsidRPr="00FE3636">
              <w:rPr>
                <w:rFonts w:ascii="Arial" w:hAnsi="Arial" w:cs="Arial"/>
                <w:sz w:val="18"/>
                <w:szCs w:val="18"/>
              </w:rPr>
              <w:t>komunikacyjne ICT stosowane w zakresie zarządzania i finansów.  W procesie rozwiązywania problemów zarządzania finansami organizacji potrafi wykorzystywać wybrane metody oraz dostosowywać je lub kreować nowe.</w:t>
            </w:r>
          </w:p>
        </w:tc>
        <w:tc>
          <w:tcPr>
            <w:tcW w:w="39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72B40" w:rsidRPr="00FB32B0" w:rsidRDefault="00F72B40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FM2_U01</w:t>
            </w:r>
          </w:p>
        </w:tc>
      </w:tr>
      <w:tr w:rsidR="00AF61E7" w:rsidRPr="00FE3636" w:rsidTr="0072333E">
        <w:tc>
          <w:tcPr>
            <w:tcW w:w="38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B32B0" w:rsidRDefault="00AF61E7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P7S_UW3</w:t>
            </w:r>
          </w:p>
        </w:tc>
        <w:tc>
          <w:tcPr>
            <w:tcW w:w="1966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Potrafi formułować hipotezy związane z prostymi problemami badawczymi</w:t>
            </w:r>
          </w:p>
        </w:tc>
        <w:tc>
          <w:tcPr>
            <w:tcW w:w="147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AF61E7" w:rsidRPr="006C4247" w:rsidRDefault="00AF61E7" w:rsidP="00F72B4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E3636" w:rsidRDefault="003C5B29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Potrafi formułować hipotezy związane z </w:t>
            </w:r>
            <w:r w:rsidRPr="00D4364B">
              <w:rPr>
                <w:rFonts w:ascii="Arial" w:hAnsi="Arial" w:cs="Arial"/>
                <w:sz w:val="18"/>
                <w:szCs w:val="18"/>
              </w:rPr>
              <w:t>prostymi problemami badawczymi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364B">
              <w:rPr>
                <w:rFonts w:ascii="Arial" w:hAnsi="Arial" w:cs="Arial"/>
                <w:sz w:val="18"/>
                <w:szCs w:val="18"/>
              </w:rPr>
              <w:t>w obszarze finansów menedżerskich</w:t>
            </w:r>
          </w:p>
        </w:tc>
        <w:tc>
          <w:tcPr>
            <w:tcW w:w="39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90097" w:rsidRDefault="00AF61E7" w:rsidP="008422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097">
              <w:rPr>
                <w:rFonts w:ascii="Arial" w:hAnsi="Arial" w:cs="Arial"/>
                <w:b/>
                <w:sz w:val="18"/>
                <w:szCs w:val="18"/>
              </w:rPr>
              <w:t>FM2_U02</w:t>
            </w:r>
          </w:p>
        </w:tc>
      </w:tr>
      <w:tr w:rsidR="00AF61E7" w:rsidRPr="00FE3636" w:rsidTr="0072333E">
        <w:tc>
          <w:tcPr>
            <w:tcW w:w="381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B32B0" w:rsidRDefault="00AF61E7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P7S_UK1</w:t>
            </w:r>
          </w:p>
        </w:tc>
        <w:tc>
          <w:tcPr>
            <w:tcW w:w="1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Potrafi komunikować się na tematy specjalistyczne ze zróżnicowanymi kręgami odbiorców.</w:t>
            </w:r>
          </w:p>
        </w:tc>
        <w:tc>
          <w:tcPr>
            <w:tcW w:w="147" w:type="pct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Potrafi komunikować się na tematy związane z zarządzaniem i finansami organizacji. Potrafi planować i wykorzystywać różne możliwości komunikacji dostosowując je do odbiorców, rodzaju komunikatu i założonych celów działania.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B32B0" w:rsidRDefault="00AF61E7" w:rsidP="008422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FM2_U03</w:t>
            </w:r>
          </w:p>
        </w:tc>
      </w:tr>
      <w:tr w:rsidR="00AF61E7" w:rsidRPr="00FE3636" w:rsidTr="0072333E">
        <w:tc>
          <w:tcPr>
            <w:tcW w:w="381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B32B0" w:rsidRDefault="00AF61E7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P7S_UK2</w:t>
            </w:r>
          </w:p>
        </w:tc>
        <w:tc>
          <w:tcPr>
            <w:tcW w:w="1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Potrafi prowadzić debatę.</w:t>
            </w:r>
          </w:p>
        </w:tc>
        <w:tc>
          <w:tcPr>
            <w:tcW w:w="147" w:type="pct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Potrafi uczestniczyć i prowadzić debatę w zakresie problemów objętych programem nauczania .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B32B0" w:rsidRDefault="00AF61E7" w:rsidP="008422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FM2_U04</w:t>
            </w:r>
          </w:p>
        </w:tc>
      </w:tr>
      <w:tr w:rsidR="00AF61E7" w:rsidRPr="00FE3636" w:rsidTr="0072333E">
        <w:tc>
          <w:tcPr>
            <w:tcW w:w="381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B32B0" w:rsidRDefault="00AF61E7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P7S_UK3</w:t>
            </w:r>
          </w:p>
        </w:tc>
        <w:tc>
          <w:tcPr>
            <w:tcW w:w="1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Potrafi posługiwać się językiem obcym na poziomie B2+ oraz specjalistyczną terminologią.</w:t>
            </w:r>
          </w:p>
        </w:tc>
        <w:tc>
          <w:tcPr>
            <w:tcW w:w="147" w:type="pct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Potrafi posługiwać się językiem obcym na poziomie B2+ Europejskiego Systemu Opisu Kształcenia Językowego oraz specjalistyczną terminologią właściwą dla zarządzania i finansów.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B32B0" w:rsidRDefault="00AF61E7" w:rsidP="008422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FM2_U05</w:t>
            </w:r>
          </w:p>
          <w:p w:rsidR="00AF61E7" w:rsidRPr="00FB32B0" w:rsidRDefault="00AF61E7" w:rsidP="008422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61E7" w:rsidRPr="00FE3636" w:rsidTr="0072333E">
        <w:tc>
          <w:tcPr>
            <w:tcW w:w="381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B32B0" w:rsidRDefault="00AF61E7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P7S_UO1</w:t>
            </w:r>
          </w:p>
        </w:tc>
        <w:tc>
          <w:tcPr>
            <w:tcW w:w="1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Potrafi kierować pracą zespołu.</w:t>
            </w:r>
          </w:p>
        </w:tc>
        <w:tc>
          <w:tcPr>
            <w:tcW w:w="147" w:type="pct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pct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Potrafi uczestniczyć w tworzeniu projektów w procesie zarządzania organizacją. Potrafi aktywnie współdziałać i pracować w grupie, przyjmując w niej różne role. Potrafi kierować pracą zespołu.</w:t>
            </w:r>
          </w:p>
        </w:tc>
        <w:tc>
          <w:tcPr>
            <w:tcW w:w="39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B32B0" w:rsidRDefault="00AF61E7" w:rsidP="008422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1E7" w:rsidRPr="00FB32B0" w:rsidRDefault="00AF61E7" w:rsidP="008422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FM2_U06</w:t>
            </w:r>
          </w:p>
        </w:tc>
      </w:tr>
      <w:tr w:rsidR="00AF61E7" w:rsidRPr="00FE3636" w:rsidTr="0072333E">
        <w:tc>
          <w:tcPr>
            <w:tcW w:w="381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B32B0" w:rsidRDefault="00AF61E7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P7S_UO2</w:t>
            </w:r>
          </w:p>
        </w:tc>
        <w:tc>
          <w:tcPr>
            <w:tcW w:w="1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Potrafi współdziałać z innymi osobami w ramach prac zespołowych i podejmować wiodącą role w zespołach.</w:t>
            </w:r>
          </w:p>
        </w:tc>
        <w:tc>
          <w:tcPr>
            <w:tcW w:w="147" w:type="pct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pct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B32B0" w:rsidRDefault="00AF61E7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61E7" w:rsidRPr="00FE3636" w:rsidTr="0072333E">
        <w:tc>
          <w:tcPr>
            <w:tcW w:w="381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B32B0" w:rsidRDefault="00AF61E7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P7S_UU</w:t>
            </w:r>
          </w:p>
        </w:tc>
        <w:tc>
          <w:tcPr>
            <w:tcW w:w="1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Potrafi samodzielnie planować i realizować własne uczenie się przez całe życie i ukierunkować innych w tym zakresie.</w:t>
            </w:r>
          </w:p>
        </w:tc>
        <w:tc>
          <w:tcPr>
            <w:tcW w:w="147" w:type="pct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Jest świadomy konieczności ciągłego uczenia się. Potrafi zaplanować i wdrożyć proces samodzielnego uczenia się rozwiązywania problemów z zakresu zarządzania i finansów. Potrafi doskonalić swoje umiejętności uczenia się i wspomagać innych  w tym zakresie.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F61E7" w:rsidRPr="00FB32B0" w:rsidRDefault="00AF61E7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FM2_U07</w:t>
            </w:r>
          </w:p>
        </w:tc>
      </w:tr>
      <w:tr w:rsidR="00AF61E7" w:rsidRPr="00FE3636" w:rsidTr="0072333E">
        <w:tc>
          <w:tcPr>
            <w:tcW w:w="38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1E7" w:rsidRPr="00FB32B0" w:rsidRDefault="00AF61E7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P7S_KK1</w:t>
            </w:r>
          </w:p>
        </w:tc>
        <w:tc>
          <w:tcPr>
            <w:tcW w:w="1966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Jest gotów do krytycznej oceny posiadanej wiedzy i odbieranych treści.</w:t>
            </w:r>
          </w:p>
        </w:tc>
        <w:tc>
          <w:tcPr>
            <w:tcW w:w="147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AF61E7" w:rsidRPr="006C4247" w:rsidRDefault="00AF61E7" w:rsidP="006C424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6C4247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211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Jest gotów do samodzielnego i krytycznego uzupełniania oraz doskonalenia wiedzy i umiejętności w zakresie finansów menedżerskich, a także krytycznej oceny własnego działania oraz organizacji, której jest członkiem.</w:t>
            </w:r>
          </w:p>
        </w:tc>
        <w:tc>
          <w:tcPr>
            <w:tcW w:w="39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F61E7" w:rsidRPr="00FB32B0" w:rsidRDefault="00AF61E7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FM2_K01</w:t>
            </w:r>
          </w:p>
        </w:tc>
      </w:tr>
      <w:tr w:rsidR="00AF61E7" w:rsidRPr="00FE3636" w:rsidTr="0072333E">
        <w:tc>
          <w:tcPr>
            <w:tcW w:w="381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1E7" w:rsidRPr="00FB32B0" w:rsidRDefault="00AF61E7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P7S_KK2</w:t>
            </w:r>
          </w:p>
        </w:tc>
        <w:tc>
          <w:tcPr>
            <w:tcW w:w="1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Jest gotów do uznawania wiedzy w rozwiązywaniu problemów poznawczych i praktycznych oraz zasięgania opinii ekspertów w przypadku trudności z samodzielnym rozwiązaniem problemów.</w:t>
            </w:r>
          </w:p>
        </w:tc>
        <w:tc>
          <w:tcPr>
            <w:tcW w:w="147" w:type="pct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Jest gotów do uznawania wiedzy z zakresu zarządzania i finansów w rozwiązywaniu problemów poznawczych i praktycznych w procesach zarządzania organizacjami. Jest gotów do uznawania i wykorzystywania wiedzy eksperckiej z zakresu finansów menedżerskich.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F61E7" w:rsidRPr="00FB32B0" w:rsidRDefault="00AF61E7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FM2_K02</w:t>
            </w:r>
          </w:p>
        </w:tc>
      </w:tr>
      <w:tr w:rsidR="00AF61E7" w:rsidRPr="00FE3636" w:rsidTr="0072333E">
        <w:tc>
          <w:tcPr>
            <w:tcW w:w="381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1E7" w:rsidRPr="00FB32B0" w:rsidRDefault="00AF61E7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P7S_KO1</w:t>
            </w:r>
          </w:p>
        </w:tc>
        <w:tc>
          <w:tcPr>
            <w:tcW w:w="1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Jest gotów do wypełniania zobowiązań społecznych, inspirowania i organizowania działalności na rzecz środowiska społecznego.</w:t>
            </w:r>
          </w:p>
        </w:tc>
        <w:tc>
          <w:tcPr>
            <w:tcW w:w="147" w:type="pct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Jest gotów do wypełniania zobowiązań społecznych wynikających z zarządzania organizacjami.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F61E7" w:rsidRPr="00FB32B0" w:rsidRDefault="00AF61E7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FM2_K03</w:t>
            </w:r>
          </w:p>
        </w:tc>
      </w:tr>
      <w:tr w:rsidR="00AF61E7" w:rsidRPr="00FE3636" w:rsidTr="0072333E">
        <w:tc>
          <w:tcPr>
            <w:tcW w:w="381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1E7" w:rsidRPr="00FB32B0" w:rsidRDefault="00AF61E7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P7S_KO2</w:t>
            </w:r>
          </w:p>
        </w:tc>
        <w:tc>
          <w:tcPr>
            <w:tcW w:w="1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Jest gotów do inicjowania działań na rzecz interesu publicznego.</w:t>
            </w:r>
          </w:p>
        </w:tc>
        <w:tc>
          <w:tcPr>
            <w:tcW w:w="147" w:type="pct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Jest gotów do uczestniczenia w przygotowaniu projektów społecznych i przewidywania wielokierunkowych skutków społecznych swojej działalności.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F61E7" w:rsidRPr="00FB32B0" w:rsidRDefault="00AF61E7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FM2_K04</w:t>
            </w:r>
          </w:p>
        </w:tc>
      </w:tr>
      <w:tr w:rsidR="00AF61E7" w:rsidRPr="00FE3636" w:rsidTr="0072333E">
        <w:tc>
          <w:tcPr>
            <w:tcW w:w="381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1E7" w:rsidRPr="00FB32B0" w:rsidRDefault="00AF61E7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P7S_KO3</w:t>
            </w:r>
          </w:p>
        </w:tc>
        <w:tc>
          <w:tcPr>
            <w:tcW w:w="1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Jest gotów do myślenia i działania w sposób przedsiębiorczy.</w:t>
            </w:r>
          </w:p>
        </w:tc>
        <w:tc>
          <w:tcPr>
            <w:tcW w:w="147" w:type="pct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Jest gotów myśleć i działać w sposób przedsiębiorczy. Jest gotów</w:t>
            </w:r>
            <w:r w:rsidR="00AF6D4E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FE3636">
              <w:rPr>
                <w:rFonts w:ascii="Arial" w:hAnsi="Arial" w:cs="Arial"/>
                <w:sz w:val="18"/>
                <w:szCs w:val="18"/>
              </w:rPr>
              <w:t>o tych działań na rynku pracy w zakresie zawodów związanych z finansami menedżerskimi oraz w procesie podejmowania samodzielnych decyzji.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F61E7" w:rsidRPr="00FB32B0" w:rsidRDefault="00AF61E7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FM2_K05</w:t>
            </w:r>
          </w:p>
        </w:tc>
      </w:tr>
      <w:tr w:rsidR="00AF61E7" w:rsidRPr="00FE3636" w:rsidTr="0072333E">
        <w:tc>
          <w:tcPr>
            <w:tcW w:w="381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AF61E7" w:rsidRPr="00FB32B0" w:rsidRDefault="00AF61E7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t>P7S_KR</w:t>
            </w:r>
          </w:p>
        </w:tc>
        <w:tc>
          <w:tcPr>
            <w:tcW w:w="1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Jest gotów do odpowiedzialnego pełnienia ról zawodowych, z uwzględnieniem zmieniających się potrzeb społecznych, w tym:</w:t>
            </w:r>
          </w:p>
          <w:p w:rsidR="00AF61E7" w:rsidRPr="00FE3636" w:rsidRDefault="00AF61E7" w:rsidP="00C40B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rozwijania dorobku zawodu, podtrzymywania etosu zawodu,</w:t>
            </w:r>
            <w:r w:rsidR="00C40B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3636">
              <w:rPr>
                <w:rFonts w:ascii="Arial" w:hAnsi="Arial" w:cs="Arial"/>
                <w:sz w:val="18"/>
                <w:szCs w:val="18"/>
              </w:rPr>
              <w:lastRenderedPageBreak/>
              <w:t>przestrzegania i rozwijania zasad etyki zawodowej oraz działania na rzecz przestrzegania tych zasad.</w:t>
            </w:r>
          </w:p>
        </w:tc>
        <w:tc>
          <w:tcPr>
            <w:tcW w:w="147" w:type="pct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AF61E7" w:rsidRPr="00FE3636" w:rsidRDefault="00AF61E7" w:rsidP="00FE3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636">
              <w:rPr>
                <w:rFonts w:ascii="Arial" w:hAnsi="Arial" w:cs="Arial"/>
                <w:sz w:val="18"/>
                <w:szCs w:val="18"/>
              </w:rPr>
              <w:t>Jest gotów do rozwijania dorobku zawodowego, po</w:t>
            </w:r>
            <w:r w:rsidR="00AF6D4E">
              <w:rPr>
                <w:rFonts w:ascii="Arial" w:hAnsi="Arial" w:cs="Arial"/>
                <w:sz w:val="18"/>
                <w:szCs w:val="18"/>
              </w:rPr>
              <w:t>d</w:t>
            </w:r>
            <w:r w:rsidRPr="00FE3636">
              <w:rPr>
                <w:rFonts w:ascii="Arial" w:hAnsi="Arial" w:cs="Arial"/>
                <w:sz w:val="18"/>
                <w:szCs w:val="18"/>
              </w:rPr>
              <w:t xml:space="preserve">trzymania etosu środowiskowego, przestrzegania i rozwijania zasad etyki zawodowej w zakresie zarządzania i finansów oraz do działania na rzecz </w:t>
            </w:r>
            <w:r w:rsidRPr="00FE3636">
              <w:rPr>
                <w:rFonts w:ascii="Arial" w:hAnsi="Arial" w:cs="Arial"/>
                <w:sz w:val="18"/>
                <w:szCs w:val="18"/>
              </w:rPr>
              <w:lastRenderedPageBreak/>
              <w:t>przestrzegania tych zasad.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61E7" w:rsidRPr="00FB32B0" w:rsidRDefault="00AF61E7" w:rsidP="00FE3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2B0">
              <w:rPr>
                <w:rFonts w:ascii="Arial" w:hAnsi="Arial" w:cs="Arial"/>
                <w:b/>
                <w:sz w:val="18"/>
                <w:szCs w:val="18"/>
              </w:rPr>
              <w:lastRenderedPageBreak/>
              <w:t>FM2_K06</w:t>
            </w:r>
          </w:p>
        </w:tc>
      </w:tr>
    </w:tbl>
    <w:p w:rsidR="00AF61E7" w:rsidRDefault="00AF61E7"/>
    <w:p w:rsidR="00AF61E7" w:rsidRDefault="00AF61E7"/>
    <w:p w:rsidR="00AF61E7" w:rsidRDefault="00AF61E7"/>
    <w:tbl>
      <w:tblPr>
        <w:tblStyle w:val="Tabela-Siatka"/>
        <w:tblW w:w="5504" w:type="pct"/>
        <w:tblLayout w:type="fixed"/>
        <w:tblLook w:val="04A0"/>
      </w:tblPr>
      <w:tblGrid>
        <w:gridCol w:w="2812"/>
        <w:gridCol w:w="709"/>
        <w:gridCol w:w="711"/>
        <w:gridCol w:w="711"/>
        <w:gridCol w:w="708"/>
        <w:gridCol w:w="711"/>
        <w:gridCol w:w="708"/>
        <w:gridCol w:w="711"/>
        <w:gridCol w:w="711"/>
        <w:gridCol w:w="708"/>
        <w:gridCol w:w="708"/>
        <w:gridCol w:w="704"/>
        <w:gridCol w:w="708"/>
        <w:gridCol w:w="704"/>
        <w:gridCol w:w="708"/>
        <w:gridCol w:w="704"/>
        <w:gridCol w:w="708"/>
        <w:gridCol w:w="708"/>
        <w:gridCol w:w="801"/>
      </w:tblGrid>
      <w:tr w:rsidR="00C40B10" w:rsidRPr="00FB32B0" w:rsidTr="00C40B10">
        <w:trPr>
          <w:trHeight w:val="397"/>
        </w:trPr>
        <w:tc>
          <w:tcPr>
            <w:tcW w:w="897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226" w:type="pct"/>
            <w:tcBorders>
              <w:top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FM2_W01</w:t>
            </w:r>
          </w:p>
        </w:tc>
        <w:tc>
          <w:tcPr>
            <w:tcW w:w="227" w:type="pct"/>
            <w:tcBorders>
              <w:top w:val="single" w:sz="12" w:space="0" w:color="000000" w:themeColor="text1"/>
            </w:tcBorders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FM2_W0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FM2_W0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FM2_W0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FM2_W0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FM2_U01</w:t>
            </w:r>
          </w:p>
        </w:tc>
        <w:tc>
          <w:tcPr>
            <w:tcW w:w="227" w:type="pct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FM2_U0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FM2_U0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FM2_U0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FM2_U0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25" w:type="pct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FM2_U0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FM2_U0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25" w:type="pct"/>
            <w:tcBorders>
              <w:top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FM2_K01</w:t>
            </w:r>
          </w:p>
        </w:tc>
        <w:tc>
          <w:tcPr>
            <w:tcW w:w="226" w:type="pct"/>
            <w:tcBorders>
              <w:top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FM2_K02</w:t>
            </w:r>
          </w:p>
        </w:tc>
        <w:tc>
          <w:tcPr>
            <w:tcW w:w="225" w:type="pct"/>
            <w:tcBorders>
              <w:top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FM2_K03</w:t>
            </w:r>
          </w:p>
        </w:tc>
        <w:tc>
          <w:tcPr>
            <w:tcW w:w="226" w:type="pct"/>
            <w:tcBorders>
              <w:top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FM2_K04</w:t>
            </w:r>
          </w:p>
        </w:tc>
        <w:tc>
          <w:tcPr>
            <w:tcW w:w="226" w:type="pct"/>
            <w:tcBorders>
              <w:top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FM2_K05</w:t>
            </w:r>
          </w:p>
        </w:tc>
        <w:tc>
          <w:tcPr>
            <w:tcW w:w="256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FM2_K06</w:t>
            </w:r>
          </w:p>
        </w:tc>
      </w:tr>
      <w:tr w:rsidR="00C40B10" w:rsidRPr="00FB32B0" w:rsidTr="00321035">
        <w:trPr>
          <w:trHeight w:val="397"/>
        </w:trPr>
        <w:tc>
          <w:tcPr>
            <w:tcW w:w="897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Controlling strategiczny</w:t>
            </w:r>
          </w:p>
        </w:tc>
        <w:tc>
          <w:tcPr>
            <w:tcW w:w="226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tcBorders>
              <w:top w:val="single" w:sz="12" w:space="0" w:color="000000" w:themeColor="text1"/>
            </w:tcBorders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" w:type="pct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0B10" w:rsidRPr="00FB32B0" w:rsidRDefault="00321035" w:rsidP="00321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5" w:type="pct"/>
            <w:tcBorders>
              <w:top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6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218" w:rsidRPr="00FB32B0" w:rsidTr="00321035">
        <w:trPr>
          <w:trHeight w:val="397"/>
        </w:trPr>
        <w:tc>
          <w:tcPr>
            <w:tcW w:w="897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63218" w:rsidRPr="00292BD8" w:rsidRDefault="00A26015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Społeczna odpowiedzialność biznesu</w:t>
            </w:r>
          </w:p>
        </w:tc>
        <w:tc>
          <w:tcPr>
            <w:tcW w:w="226" w:type="pct"/>
            <w:tcBorders>
              <w:left w:val="single" w:sz="12" w:space="0" w:color="000000" w:themeColor="text1"/>
            </w:tcBorders>
            <w:vAlign w:val="center"/>
          </w:tcPr>
          <w:p w:rsidR="00F63218" w:rsidRPr="00FB32B0" w:rsidRDefault="00F63218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</w:tcPr>
          <w:p w:rsidR="00F63218" w:rsidRPr="00FB32B0" w:rsidRDefault="00A26015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vAlign w:val="center"/>
          </w:tcPr>
          <w:p w:rsidR="00F63218" w:rsidRPr="00FB32B0" w:rsidRDefault="00F63218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F63218" w:rsidRPr="00FB32B0" w:rsidRDefault="00F63218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F63218" w:rsidRPr="00FB32B0" w:rsidRDefault="00F63218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F63218" w:rsidRPr="00FB32B0" w:rsidRDefault="00D06E06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F63218" w:rsidRPr="00FB32B0" w:rsidRDefault="00F63218" w:rsidP="00321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F63218" w:rsidRPr="00FB32B0" w:rsidRDefault="00F63218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F63218" w:rsidRPr="00FB32B0" w:rsidRDefault="00F63218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F63218" w:rsidRPr="00FB32B0" w:rsidRDefault="00F63218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F63218" w:rsidRPr="00FB32B0" w:rsidRDefault="00F63218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F63218" w:rsidRPr="00FB32B0" w:rsidRDefault="00F63218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F63218" w:rsidRPr="00FB32B0" w:rsidRDefault="00F63218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F63218" w:rsidRPr="00FB32B0" w:rsidRDefault="00F63218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F63218" w:rsidRPr="00FB32B0" w:rsidRDefault="00D06E06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" w:type="pct"/>
            <w:vAlign w:val="center"/>
          </w:tcPr>
          <w:p w:rsidR="00F63218" w:rsidRPr="00FB32B0" w:rsidRDefault="00D06E06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" w:type="pct"/>
            <w:vAlign w:val="center"/>
          </w:tcPr>
          <w:p w:rsidR="00F63218" w:rsidRPr="00FB32B0" w:rsidRDefault="00F63218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right w:val="single" w:sz="12" w:space="0" w:color="000000" w:themeColor="text1"/>
            </w:tcBorders>
            <w:vAlign w:val="center"/>
          </w:tcPr>
          <w:p w:rsidR="00F63218" w:rsidRPr="00FB32B0" w:rsidRDefault="00F63218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B10" w:rsidRPr="00FB32B0" w:rsidTr="00321035">
        <w:trPr>
          <w:trHeight w:val="397"/>
        </w:trPr>
        <w:tc>
          <w:tcPr>
            <w:tcW w:w="897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Filozofia zarządzania</w:t>
            </w:r>
          </w:p>
        </w:tc>
        <w:tc>
          <w:tcPr>
            <w:tcW w:w="226" w:type="pct"/>
            <w:tcBorders>
              <w:lef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321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righ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40B10" w:rsidRPr="00FB32B0" w:rsidTr="00321035">
        <w:trPr>
          <w:trHeight w:val="397"/>
        </w:trPr>
        <w:tc>
          <w:tcPr>
            <w:tcW w:w="897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Koncepcje zarządzania</w:t>
            </w:r>
          </w:p>
        </w:tc>
        <w:tc>
          <w:tcPr>
            <w:tcW w:w="226" w:type="pct"/>
            <w:tcBorders>
              <w:lef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C4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321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righ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B10" w:rsidRPr="00FB32B0" w:rsidTr="00321035">
        <w:trPr>
          <w:trHeight w:val="397"/>
        </w:trPr>
        <w:tc>
          <w:tcPr>
            <w:tcW w:w="897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Marketing usług finansowych</w:t>
            </w:r>
          </w:p>
        </w:tc>
        <w:tc>
          <w:tcPr>
            <w:tcW w:w="226" w:type="pct"/>
            <w:tcBorders>
              <w:lef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321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righ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B10" w:rsidRPr="00FB32B0" w:rsidTr="00321035">
        <w:trPr>
          <w:trHeight w:val="397"/>
        </w:trPr>
        <w:tc>
          <w:tcPr>
            <w:tcW w:w="897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Prawo finansowe</w:t>
            </w:r>
          </w:p>
        </w:tc>
        <w:tc>
          <w:tcPr>
            <w:tcW w:w="226" w:type="pct"/>
            <w:tcBorders>
              <w:lef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321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righ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40B10" w:rsidRPr="00FB32B0" w:rsidTr="00321035">
        <w:trPr>
          <w:trHeight w:val="397"/>
        </w:trPr>
        <w:tc>
          <w:tcPr>
            <w:tcW w:w="897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Strategie finansowania przedsiębiorstw</w:t>
            </w:r>
          </w:p>
        </w:tc>
        <w:tc>
          <w:tcPr>
            <w:tcW w:w="226" w:type="pct"/>
            <w:tcBorders>
              <w:lef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321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6" w:type="pct"/>
            <w:tcBorders>
              <w:righ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B10" w:rsidRPr="00FB32B0" w:rsidTr="00321035">
        <w:trPr>
          <w:trHeight w:val="397"/>
        </w:trPr>
        <w:tc>
          <w:tcPr>
            <w:tcW w:w="897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 xml:space="preserve">Analiza techniczna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92BD8">
              <w:rPr>
                <w:rFonts w:ascii="Arial" w:hAnsi="Arial" w:cs="Arial"/>
                <w:b/>
                <w:sz w:val="18"/>
                <w:szCs w:val="18"/>
              </w:rPr>
              <w:t>w decyzjach inwestycyjnych</w:t>
            </w:r>
          </w:p>
        </w:tc>
        <w:tc>
          <w:tcPr>
            <w:tcW w:w="226" w:type="pct"/>
            <w:tcBorders>
              <w:lef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321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righ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B10" w:rsidRPr="00FB32B0" w:rsidTr="00321035">
        <w:trPr>
          <w:trHeight w:val="397"/>
        </w:trPr>
        <w:tc>
          <w:tcPr>
            <w:tcW w:w="897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Audyty jakościowe</w:t>
            </w:r>
          </w:p>
        </w:tc>
        <w:tc>
          <w:tcPr>
            <w:tcW w:w="226" w:type="pct"/>
            <w:tcBorders>
              <w:lef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321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righ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B10" w:rsidRPr="00FB32B0" w:rsidTr="00321035">
        <w:trPr>
          <w:trHeight w:val="397"/>
        </w:trPr>
        <w:tc>
          <w:tcPr>
            <w:tcW w:w="897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Ekonometria</w:t>
            </w:r>
          </w:p>
        </w:tc>
        <w:tc>
          <w:tcPr>
            <w:tcW w:w="226" w:type="pct"/>
            <w:tcBorders>
              <w:lef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321035" w:rsidP="00321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righ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B10" w:rsidRPr="00FB32B0" w:rsidTr="00321035">
        <w:trPr>
          <w:trHeight w:val="397"/>
        </w:trPr>
        <w:tc>
          <w:tcPr>
            <w:tcW w:w="897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Rachunkowość menedżerska</w:t>
            </w:r>
          </w:p>
        </w:tc>
        <w:tc>
          <w:tcPr>
            <w:tcW w:w="226" w:type="pct"/>
            <w:tcBorders>
              <w:lef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321035" w:rsidP="00321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righ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B10" w:rsidRPr="00FB32B0" w:rsidTr="00C40B10">
        <w:trPr>
          <w:trHeight w:val="397"/>
        </w:trPr>
        <w:tc>
          <w:tcPr>
            <w:tcW w:w="897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Techniki negocjacji</w:t>
            </w:r>
          </w:p>
        </w:tc>
        <w:tc>
          <w:tcPr>
            <w:tcW w:w="226" w:type="pct"/>
            <w:tcBorders>
              <w:lef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righ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B10" w:rsidRPr="00FB32B0" w:rsidTr="00C40B10">
        <w:trPr>
          <w:trHeight w:val="397"/>
        </w:trPr>
        <w:tc>
          <w:tcPr>
            <w:tcW w:w="897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System finansowy jednostek sektora publicznego</w:t>
            </w:r>
          </w:p>
        </w:tc>
        <w:tc>
          <w:tcPr>
            <w:tcW w:w="226" w:type="pct"/>
            <w:tcBorders>
              <w:lef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righ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B10" w:rsidRPr="00FB32B0" w:rsidTr="00C40B10">
        <w:trPr>
          <w:trHeight w:val="397"/>
        </w:trPr>
        <w:tc>
          <w:tcPr>
            <w:tcW w:w="897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Zarządzanie kapitałem obrotowym</w:t>
            </w:r>
          </w:p>
        </w:tc>
        <w:tc>
          <w:tcPr>
            <w:tcW w:w="226" w:type="pct"/>
            <w:tcBorders>
              <w:lef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righ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B10" w:rsidRPr="00FB32B0" w:rsidTr="00C40B10">
        <w:trPr>
          <w:trHeight w:val="397"/>
        </w:trPr>
        <w:tc>
          <w:tcPr>
            <w:tcW w:w="897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 xml:space="preserve">Badania rynku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92BD8">
              <w:rPr>
                <w:rFonts w:ascii="Arial" w:hAnsi="Arial" w:cs="Arial"/>
                <w:b/>
                <w:sz w:val="18"/>
                <w:szCs w:val="18"/>
              </w:rPr>
              <w:t>w zarządzaniu finansowym</w:t>
            </w:r>
          </w:p>
        </w:tc>
        <w:tc>
          <w:tcPr>
            <w:tcW w:w="226" w:type="pct"/>
            <w:tcBorders>
              <w:lef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6" w:type="pct"/>
            <w:tcBorders>
              <w:righ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B10" w:rsidRPr="00FB32B0" w:rsidTr="00C40B10">
        <w:trPr>
          <w:trHeight w:val="397"/>
        </w:trPr>
        <w:tc>
          <w:tcPr>
            <w:tcW w:w="897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Kontrola finansowa</w:t>
            </w:r>
          </w:p>
        </w:tc>
        <w:tc>
          <w:tcPr>
            <w:tcW w:w="226" w:type="pct"/>
            <w:tcBorders>
              <w:lef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righ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B10" w:rsidRPr="00FB32B0" w:rsidTr="00C40B10">
        <w:trPr>
          <w:trHeight w:val="397"/>
        </w:trPr>
        <w:tc>
          <w:tcPr>
            <w:tcW w:w="897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 xml:space="preserve">Podatki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92BD8">
              <w:rPr>
                <w:rFonts w:ascii="Arial" w:hAnsi="Arial" w:cs="Arial"/>
                <w:b/>
                <w:sz w:val="18"/>
                <w:szCs w:val="18"/>
              </w:rPr>
              <w:t>w zarządzaniu przedsiębiorstwem</w:t>
            </w:r>
          </w:p>
        </w:tc>
        <w:tc>
          <w:tcPr>
            <w:tcW w:w="226" w:type="pct"/>
            <w:tcBorders>
              <w:lef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righ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B10" w:rsidRPr="00FB32B0" w:rsidTr="00C40B10">
        <w:trPr>
          <w:trHeight w:val="397"/>
        </w:trPr>
        <w:tc>
          <w:tcPr>
            <w:tcW w:w="897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Procesy podejmowania decyzji menedżerskich</w:t>
            </w:r>
          </w:p>
        </w:tc>
        <w:tc>
          <w:tcPr>
            <w:tcW w:w="226" w:type="pct"/>
            <w:tcBorders>
              <w:lef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</w:tcPr>
          <w:p w:rsidR="00C40B10" w:rsidRPr="00FB32B0" w:rsidRDefault="006A3ABC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6" w:type="pct"/>
            <w:tcBorders>
              <w:righ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B10" w:rsidRPr="00FB32B0" w:rsidTr="00C40B10">
        <w:trPr>
          <w:trHeight w:val="397"/>
        </w:trPr>
        <w:tc>
          <w:tcPr>
            <w:tcW w:w="897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Prognozowanie w zarządzaniu finansowym</w:t>
            </w:r>
          </w:p>
        </w:tc>
        <w:tc>
          <w:tcPr>
            <w:tcW w:w="226" w:type="pct"/>
            <w:tcBorders>
              <w:lef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righ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B10" w:rsidRPr="00FB32B0" w:rsidTr="00C40B10">
        <w:trPr>
          <w:trHeight w:val="397"/>
        </w:trPr>
        <w:tc>
          <w:tcPr>
            <w:tcW w:w="897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lastRenderedPageBreak/>
              <w:t>Ryzyko w zarządzaniu</w:t>
            </w:r>
          </w:p>
        </w:tc>
        <w:tc>
          <w:tcPr>
            <w:tcW w:w="226" w:type="pct"/>
            <w:tcBorders>
              <w:lef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6" w:type="pct"/>
            <w:tcBorders>
              <w:righ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B10" w:rsidRPr="00FB32B0" w:rsidTr="00C40B10">
        <w:trPr>
          <w:trHeight w:val="397"/>
        </w:trPr>
        <w:tc>
          <w:tcPr>
            <w:tcW w:w="897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Seminarium magisterskie</w:t>
            </w:r>
          </w:p>
        </w:tc>
        <w:tc>
          <w:tcPr>
            <w:tcW w:w="226" w:type="pct"/>
            <w:tcBorders>
              <w:lef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righ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B10" w:rsidRPr="00FB32B0" w:rsidTr="00C40B10">
        <w:trPr>
          <w:trHeight w:val="397"/>
        </w:trPr>
        <w:tc>
          <w:tcPr>
            <w:tcW w:w="897" w:type="pc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40B10" w:rsidRPr="00292BD8" w:rsidRDefault="00C40B10" w:rsidP="0029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BD8">
              <w:rPr>
                <w:rFonts w:ascii="Arial" w:hAnsi="Arial" w:cs="Arial"/>
                <w:b/>
                <w:sz w:val="18"/>
                <w:szCs w:val="18"/>
              </w:rPr>
              <w:t>Przedmioty do wyboru</w:t>
            </w:r>
          </w:p>
        </w:tc>
        <w:tc>
          <w:tcPr>
            <w:tcW w:w="226" w:type="pct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tcBorders>
              <w:bottom w:val="single" w:sz="12" w:space="0" w:color="000000" w:themeColor="text1"/>
            </w:tcBorders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2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5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bottom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bottom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40B10" w:rsidRPr="00FB32B0" w:rsidRDefault="00C40B10" w:rsidP="00292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3636" w:rsidRPr="00FB32B0" w:rsidRDefault="00FE3636">
      <w:pPr>
        <w:rPr>
          <w:rFonts w:ascii="Arial" w:hAnsi="Arial" w:cs="Arial"/>
          <w:sz w:val="18"/>
          <w:szCs w:val="18"/>
        </w:rPr>
      </w:pPr>
    </w:p>
    <w:p w:rsidR="00FE3636" w:rsidRPr="00FB32B0" w:rsidRDefault="00FE3636">
      <w:pPr>
        <w:rPr>
          <w:rFonts w:ascii="Arial" w:hAnsi="Arial" w:cs="Arial"/>
          <w:sz w:val="18"/>
          <w:szCs w:val="18"/>
        </w:rPr>
      </w:pPr>
    </w:p>
    <w:sectPr w:rsidR="00FE3636" w:rsidRPr="00FB32B0" w:rsidSect="007244F9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A09" w:rsidRDefault="00156A09" w:rsidP="00F72B40">
      <w:r>
        <w:separator/>
      </w:r>
    </w:p>
  </w:endnote>
  <w:endnote w:type="continuationSeparator" w:id="0">
    <w:p w:rsidR="00156A09" w:rsidRDefault="00156A09" w:rsidP="00F7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A09" w:rsidRDefault="00156A09" w:rsidP="00F72B40">
      <w:r>
        <w:separator/>
      </w:r>
    </w:p>
  </w:footnote>
  <w:footnote w:type="continuationSeparator" w:id="0">
    <w:p w:rsidR="00156A09" w:rsidRDefault="00156A09" w:rsidP="00F72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D00"/>
    <w:multiLevelType w:val="multilevel"/>
    <w:tmpl w:val="AFD62C00"/>
    <w:lvl w:ilvl="0">
      <w:start w:val="1"/>
      <w:numFmt w:val="decimal"/>
      <w:pStyle w:val="Nagwek1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suff w:val="nothing"/>
      <w:lvlText w:val="2.1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9164047"/>
    <w:multiLevelType w:val="hybridMultilevel"/>
    <w:tmpl w:val="19E25568"/>
    <w:lvl w:ilvl="0" w:tplc="E2627AA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8C7"/>
    <w:rsid w:val="00014E7B"/>
    <w:rsid w:val="00067798"/>
    <w:rsid w:val="000E4591"/>
    <w:rsid w:val="00101328"/>
    <w:rsid w:val="00107078"/>
    <w:rsid w:val="00143252"/>
    <w:rsid w:val="001462DC"/>
    <w:rsid w:val="00156A09"/>
    <w:rsid w:val="001901BD"/>
    <w:rsid w:val="001931B4"/>
    <w:rsid w:val="001945E4"/>
    <w:rsid w:val="001B4836"/>
    <w:rsid w:val="001E33BA"/>
    <w:rsid w:val="002322B6"/>
    <w:rsid w:val="00251122"/>
    <w:rsid w:val="00292BD8"/>
    <w:rsid w:val="00304F0E"/>
    <w:rsid w:val="00321035"/>
    <w:rsid w:val="00386153"/>
    <w:rsid w:val="003C5B29"/>
    <w:rsid w:val="003E6A2F"/>
    <w:rsid w:val="004A5F4F"/>
    <w:rsid w:val="004A737C"/>
    <w:rsid w:val="00517CE9"/>
    <w:rsid w:val="005704AF"/>
    <w:rsid w:val="0061763D"/>
    <w:rsid w:val="006256EC"/>
    <w:rsid w:val="00637EB0"/>
    <w:rsid w:val="006932C1"/>
    <w:rsid w:val="006A2372"/>
    <w:rsid w:val="006A3ABC"/>
    <w:rsid w:val="006C4247"/>
    <w:rsid w:val="00706EF5"/>
    <w:rsid w:val="0072333E"/>
    <w:rsid w:val="007244F9"/>
    <w:rsid w:val="00740C30"/>
    <w:rsid w:val="007B2838"/>
    <w:rsid w:val="008422A1"/>
    <w:rsid w:val="00851570"/>
    <w:rsid w:val="008A2834"/>
    <w:rsid w:val="009D2A18"/>
    <w:rsid w:val="009E2DAD"/>
    <w:rsid w:val="009F5B1C"/>
    <w:rsid w:val="00A25462"/>
    <w:rsid w:val="00A26015"/>
    <w:rsid w:val="00A825D0"/>
    <w:rsid w:val="00AB526A"/>
    <w:rsid w:val="00AC7600"/>
    <w:rsid w:val="00AF61E7"/>
    <w:rsid w:val="00AF6D4E"/>
    <w:rsid w:val="00B509D8"/>
    <w:rsid w:val="00BC1560"/>
    <w:rsid w:val="00BF67A5"/>
    <w:rsid w:val="00C24D62"/>
    <w:rsid w:val="00C40B10"/>
    <w:rsid w:val="00C41238"/>
    <w:rsid w:val="00C62094"/>
    <w:rsid w:val="00CA6D7D"/>
    <w:rsid w:val="00CB18C7"/>
    <w:rsid w:val="00CE521C"/>
    <w:rsid w:val="00D01257"/>
    <w:rsid w:val="00D06E06"/>
    <w:rsid w:val="00D13A0F"/>
    <w:rsid w:val="00D37EC3"/>
    <w:rsid w:val="00D4364B"/>
    <w:rsid w:val="00D563D7"/>
    <w:rsid w:val="00D83F54"/>
    <w:rsid w:val="00D85602"/>
    <w:rsid w:val="00D97A97"/>
    <w:rsid w:val="00DA6589"/>
    <w:rsid w:val="00DF2B41"/>
    <w:rsid w:val="00E1312D"/>
    <w:rsid w:val="00F21DA3"/>
    <w:rsid w:val="00F53B1C"/>
    <w:rsid w:val="00F63218"/>
    <w:rsid w:val="00F72B40"/>
    <w:rsid w:val="00F90097"/>
    <w:rsid w:val="00FB32B0"/>
    <w:rsid w:val="00FC24A0"/>
    <w:rsid w:val="00FE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798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98"/>
    <w:pPr>
      <w:keepNext/>
      <w:numPr>
        <w:numId w:val="36"/>
      </w:numPr>
      <w:tabs>
        <w:tab w:val="left" w:pos="426"/>
      </w:tabs>
      <w:spacing w:line="360" w:lineRule="auto"/>
      <w:outlineLvl w:val="0"/>
    </w:pPr>
    <w:rPr>
      <w:rFonts w:ascii="Times New Roman" w:eastAsiaTheme="majorEastAsia" w:hAnsi="Times New Roman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67798"/>
    <w:pPr>
      <w:keepNext/>
      <w:tabs>
        <w:tab w:val="left" w:pos="426"/>
      </w:tabs>
      <w:spacing w:before="240" w:after="240"/>
      <w:ind w:left="284" w:hanging="284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67798"/>
    <w:pPr>
      <w:keepNext/>
      <w:numPr>
        <w:ilvl w:val="2"/>
        <w:numId w:val="36"/>
      </w:numPr>
      <w:tabs>
        <w:tab w:val="left" w:pos="425"/>
      </w:tabs>
      <w:spacing w:before="240" w:after="240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paragraph" w:styleId="Nagwek4">
    <w:name w:val="heading 4"/>
    <w:basedOn w:val="Nagwek2"/>
    <w:next w:val="Normalny"/>
    <w:link w:val="Nagwek4Znak"/>
    <w:uiPriority w:val="9"/>
    <w:qFormat/>
    <w:rsid w:val="00067798"/>
    <w:pPr>
      <w:numPr>
        <w:ilvl w:val="3"/>
        <w:numId w:val="36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rsid w:val="00067798"/>
    <w:pPr>
      <w:numPr>
        <w:ilvl w:val="4"/>
        <w:numId w:val="36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67798"/>
    <w:pPr>
      <w:numPr>
        <w:ilvl w:val="5"/>
        <w:numId w:val="36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67798"/>
    <w:pPr>
      <w:numPr>
        <w:ilvl w:val="6"/>
        <w:numId w:val="36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67798"/>
    <w:pPr>
      <w:numPr>
        <w:ilvl w:val="7"/>
        <w:numId w:val="36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67798"/>
    <w:pPr>
      <w:numPr>
        <w:ilvl w:val="8"/>
        <w:numId w:val="1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rsid w:val="00C41238"/>
  </w:style>
  <w:style w:type="character" w:customStyle="1" w:styleId="Nagwek1Znak">
    <w:name w:val="Nagłówek 1 Znak"/>
    <w:link w:val="Nagwek1"/>
    <w:uiPriority w:val="9"/>
    <w:rsid w:val="00067798"/>
    <w:rPr>
      <w:rFonts w:ascii="Times New Roman" w:eastAsiaTheme="majorEastAsia" w:hAnsi="Times New Roman" w:cs="Arial"/>
      <w:b/>
      <w:sz w:val="24"/>
      <w:szCs w:val="24"/>
    </w:rPr>
  </w:style>
  <w:style w:type="paragraph" w:customStyle="1" w:styleId="Styl3">
    <w:name w:val="Styl3"/>
    <w:basedOn w:val="Styl2"/>
    <w:rsid w:val="00C41238"/>
  </w:style>
  <w:style w:type="paragraph" w:styleId="Legenda">
    <w:name w:val="caption"/>
    <w:basedOn w:val="Normalny"/>
    <w:next w:val="Normalny"/>
    <w:uiPriority w:val="35"/>
    <w:qFormat/>
    <w:rsid w:val="00067798"/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99"/>
    <w:qFormat/>
    <w:rsid w:val="00067798"/>
    <w:pPr>
      <w:ind w:left="720"/>
      <w:contextualSpacing/>
    </w:pPr>
  </w:style>
  <w:style w:type="paragraph" w:customStyle="1" w:styleId="normalnyTR12">
    <w:name w:val="normalny TR12"/>
    <w:basedOn w:val="Normalny"/>
    <w:link w:val="normalnyTR12Znak"/>
    <w:qFormat/>
    <w:rsid w:val="00067798"/>
    <w:pPr>
      <w:spacing w:line="360" w:lineRule="auto"/>
      <w:jc w:val="both"/>
    </w:pPr>
    <w:rPr>
      <w:rFonts w:ascii="Times New Roman" w:hAnsi="Times New Roman"/>
    </w:rPr>
  </w:style>
  <w:style w:type="character" w:customStyle="1" w:styleId="normalnyTR12Znak">
    <w:name w:val="normalny TR12 Znak"/>
    <w:link w:val="normalnyTR12"/>
    <w:rsid w:val="00067798"/>
    <w:rPr>
      <w:rFonts w:ascii="Times New Roman" w:hAnsi="Times New Roman"/>
      <w:sz w:val="22"/>
      <w:szCs w:val="22"/>
    </w:rPr>
  </w:style>
  <w:style w:type="character" w:customStyle="1" w:styleId="Nagwek2Znak">
    <w:name w:val="Nagłówek 2 Znak"/>
    <w:link w:val="Nagwek2"/>
    <w:uiPriority w:val="9"/>
    <w:rsid w:val="00067798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"/>
    <w:rsid w:val="00067798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Nagwek4Znak">
    <w:name w:val="Nagłówek 4 Znak"/>
    <w:link w:val="Nagwek4"/>
    <w:uiPriority w:val="9"/>
    <w:rsid w:val="00067798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Nagwek5Znak">
    <w:name w:val="Nagłówek 5 Znak"/>
    <w:link w:val="Nagwek5"/>
    <w:uiPriority w:val="9"/>
    <w:rsid w:val="00067798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067798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067798"/>
    <w:rPr>
      <w:rFonts w:eastAsia="Times New Roman"/>
      <w:sz w:val="24"/>
      <w:szCs w:val="24"/>
    </w:rPr>
  </w:style>
  <w:style w:type="character" w:customStyle="1" w:styleId="Nagwek8Znak">
    <w:name w:val="Nagłówek 8 Znak"/>
    <w:link w:val="Nagwek8"/>
    <w:uiPriority w:val="9"/>
    <w:rsid w:val="00067798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067798"/>
    <w:rPr>
      <w:rFonts w:ascii="Cambria" w:eastAsia="Times New Roman" w:hAnsi="Cambria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06779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67798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06779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067798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67798"/>
    <w:rPr>
      <w:b/>
      <w:bCs/>
    </w:rPr>
  </w:style>
  <w:style w:type="character" w:styleId="Uwydatnienie">
    <w:name w:val="Emphasis"/>
    <w:qFormat/>
    <w:rsid w:val="00067798"/>
    <w:rPr>
      <w:i/>
      <w:iCs/>
    </w:rPr>
  </w:style>
  <w:style w:type="paragraph" w:styleId="Bezodstpw">
    <w:name w:val="No Spacing"/>
    <w:uiPriority w:val="99"/>
    <w:qFormat/>
    <w:rsid w:val="00067798"/>
    <w:rPr>
      <w:sz w:val="22"/>
      <w:szCs w:val="22"/>
    </w:rPr>
  </w:style>
  <w:style w:type="table" w:styleId="Tabela-Siatka">
    <w:name w:val="Table Grid"/>
    <w:basedOn w:val="Standardowy"/>
    <w:uiPriority w:val="59"/>
    <w:rsid w:val="00FC24A0"/>
    <w:rPr>
      <w:rFonts w:asciiTheme="minorHAnsi" w:eastAsiaTheme="minorEastAsia" w:hAnsiTheme="minorHAnsi" w:cstheme="minorBidi"/>
      <w:sz w:val="22"/>
      <w:szCs w:val="22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2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B4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2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B4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798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98"/>
    <w:pPr>
      <w:keepNext/>
      <w:numPr>
        <w:numId w:val="36"/>
      </w:numPr>
      <w:tabs>
        <w:tab w:val="left" w:pos="426"/>
      </w:tabs>
      <w:spacing w:line="360" w:lineRule="auto"/>
      <w:outlineLvl w:val="0"/>
    </w:pPr>
    <w:rPr>
      <w:rFonts w:ascii="Times New Roman" w:eastAsiaTheme="majorEastAsia" w:hAnsi="Times New Roman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67798"/>
    <w:pPr>
      <w:keepNext/>
      <w:tabs>
        <w:tab w:val="left" w:pos="426"/>
      </w:tabs>
      <w:spacing w:before="240" w:after="240"/>
      <w:ind w:left="284" w:hanging="284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67798"/>
    <w:pPr>
      <w:keepNext/>
      <w:numPr>
        <w:ilvl w:val="2"/>
        <w:numId w:val="36"/>
      </w:numPr>
      <w:tabs>
        <w:tab w:val="left" w:pos="425"/>
      </w:tabs>
      <w:spacing w:before="240" w:after="240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paragraph" w:styleId="Nagwek4">
    <w:name w:val="heading 4"/>
    <w:basedOn w:val="Nagwek2"/>
    <w:next w:val="Normalny"/>
    <w:link w:val="Nagwek4Znak"/>
    <w:uiPriority w:val="9"/>
    <w:qFormat/>
    <w:rsid w:val="00067798"/>
    <w:pPr>
      <w:numPr>
        <w:ilvl w:val="3"/>
        <w:numId w:val="36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rsid w:val="00067798"/>
    <w:pPr>
      <w:numPr>
        <w:ilvl w:val="4"/>
        <w:numId w:val="36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67798"/>
    <w:pPr>
      <w:numPr>
        <w:ilvl w:val="5"/>
        <w:numId w:val="36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67798"/>
    <w:pPr>
      <w:numPr>
        <w:ilvl w:val="6"/>
        <w:numId w:val="36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67798"/>
    <w:pPr>
      <w:numPr>
        <w:ilvl w:val="7"/>
        <w:numId w:val="36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67798"/>
    <w:pPr>
      <w:numPr>
        <w:ilvl w:val="8"/>
        <w:numId w:val="1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rsid w:val="00C41238"/>
  </w:style>
  <w:style w:type="character" w:customStyle="1" w:styleId="Nagwek1Znak">
    <w:name w:val="Nagłówek 1 Znak"/>
    <w:link w:val="Nagwek1"/>
    <w:uiPriority w:val="9"/>
    <w:rsid w:val="00067798"/>
    <w:rPr>
      <w:rFonts w:ascii="Times New Roman" w:eastAsiaTheme="majorEastAsia" w:hAnsi="Times New Roman" w:cs="Arial"/>
      <w:b/>
      <w:sz w:val="24"/>
      <w:szCs w:val="24"/>
    </w:rPr>
  </w:style>
  <w:style w:type="paragraph" w:customStyle="1" w:styleId="Styl3">
    <w:name w:val="Styl3"/>
    <w:basedOn w:val="Styl2"/>
    <w:rsid w:val="00C41238"/>
  </w:style>
  <w:style w:type="paragraph" w:styleId="Legenda">
    <w:name w:val="caption"/>
    <w:basedOn w:val="Normalny"/>
    <w:next w:val="Normalny"/>
    <w:uiPriority w:val="35"/>
    <w:qFormat/>
    <w:rsid w:val="00067798"/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99"/>
    <w:qFormat/>
    <w:rsid w:val="00067798"/>
    <w:pPr>
      <w:ind w:left="720"/>
      <w:contextualSpacing/>
    </w:pPr>
  </w:style>
  <w:style w:type="paragraph" w:customStyle="1" w:styleId="normalnyTR12">
    <w:name w:val="normalny TR12"/>
    <w:basedOn w:val="Normalny"/>
    <w:link w:val="normalnyTR12Znak"/>
    <w:qFormat/>
    <w:rsid w:val="00067798"/>
    <w:pPr>
      <w:spacing w:line="360" w:lineRule="auto"/>
      <w:jc w:val="both"/>
    </w:pPr>
    <w:rPr>
      <w:rFonts w:ascii="Times New Roman" w:hAnsi="Times New Roman"/>
    </w:rPr>
  </w:style>
  <w:style w:type="character" w:customStyle="1" w:styleId="normalnyTR12Znak">
    <w:name w:val="normalny TR12 Znak"/>
    <w:link w:val="normalnyTR12"/>
    <w:rsid w:val="00067798"/>
    <w:rPr>
      <w:rFonts w:ascii="Times New Roman" w:hAnsi="Times New Roman"/>
      <w:sz w:val="22"/>
      <w:szCs w:val="22"/>
    </w:rPr>
  </w:style>
  <w:style w:type="character" w:customStyle="1" w:styleId="Nagwek2Znak">
    <w:name w:val="Nagłówek 2 Znak"/>
    <w:link w:val="Nagwek2"/>
    <w:uiPriority w:val="9"/>
    <w:rsid w:val="00067798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"/>
    <w:rsid w:val="00067798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Nagwek4Znak">
    <w:name w:val="Nagłówek 4 Znak"/>
    <w:link w:val="Nagwek4"/>
    <w:uiPriority w:val="9"/>
    <w:rsid w:val="00067798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Nagwek5Znak">
    <w:name w:val="Nagłówek 5 Znak"/>
    <w:link w:val="Nagwek5"/>
    <w:uiPriority w:val="9"/>
    <w:rsid w:val="00067798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067798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067798"/>
    <w:rPr>
      <w:rFonts w:eastAsia="Times New Roman"/>
      <w:sz w:val="24"/>
      <w:szCs w:val="24"/>
    </w:rPr>
  </w:style>
  <w:style w:type="character" w:customStyle="1" w:styleId="Nagwek8Znak">
    <w:name w:val="Nagłówek 8 Znak"/>
    <w:link w:val="Nagwek8"/>
    <w:uiPriority w:val="9"/>
    <w:rsid w:val="00067798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067798"/>
    <w:rPr>
      <w:rFonts w:ascii="Cambria" w:eastAsia="Times New Roman" w:hAnsi="Cambria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06779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67798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06779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067798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67798"/>
    <w:rPr>
      <w:b/>
      <w:bCs/>
    </w:rPr>
  </w:style>
  <w:style w:type="character" w:styleId="Uwydatnienie">
    <w:name w:val="Emphasis"/>
    <w:qFormat/>
    <w:rsid w:val="00067798"/>
    <w:rPr>
      <w:i/>
      <w:iCs/>
    </w:rPr>
  </w:style>
  <w:style w:type="paragraph" w:styleId="Bezodstpw">
    <w:name w:val="No Spacing"/>
    <w:uiPriority w:val="99"/>
    <w:qFormat/>
    <w:rsid w:val="00067798"/>
    <w:rPr>
      <w:sz w:val="22"/>
      <w:szCs w:val="22"/>
    </w:rPr>
  </w:style>
  <w:style w:type="table" w:styleId="Tabela-Siatka">
    <w:name w:val="Table Grid"/>
    <w:basedOn w:val="Standardowy"/>
    <w:uiPriority w:val="59"/>
    <w:rsid w:val="00FC24A0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72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B4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2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B4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8F53-648C-46C9-9C4C-5EB33819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2426</Words>
  <Characters>14562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Smuda-Kocoń</dc:creator>
  <cp:lastModifiedBy>e6430</cp:lastModifiedBy>
  <cp:revision>2</cp:revision>
  <cp:lastPrinted>2019-03-09T19:58:00Z</cp:lastPrinted>
  <dcterms:created xsi:type="dcterms:W3CDTF">2019-09-09T21:02:00Z</dcterms:created>
  <dcterms:modified xsi:type="dcterms:W3CDTF">2019-09-09T21:02:00Z</dcterms:modified>
</cp:coreProperties>
</file>