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9" w:rsidRPr="00FA7AB9" w:rsidRDefault="008B7239" w:rsidP="008B7239">
      <w:pPr>
        <w:jc w:val="center"/>
      </w:pPr>
    </w:p>
    <w:p w:rsidR="008B7239" w:rsidRDefault="008B7239" w:rsidP="008B7239">
      <w:pPr>
        <w:ind w:left="360"/>
        <w:jc w:val="both"/>
        <w:rPr>
          <w:b/>
        </w:rPr>
      </w:pPr>
      <w:r w:rsidRPr="00FA7AB9">
        <w:rPr>
          <w:b/>
        </w:rPr>
        <w:t>Macierze pokrycia</w:t>
      </w:r>
    </w:p>
    <w:p w:rsidR="008B7239" w:rsidRPr="001E68F2" w:rsidRDefault="008B7239" w:rsidP="008B7239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585"/>
        <w:gridCol w:w="634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5218FF" w:rsidTr="005E7B4C">
        <w:trPr>
          <w:cantSplit/>
          <w:trHeight w:val="1134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8B7239" w:rsidRPr="005218FF" w:rsidRDefault="008B7239" w:rsidP="005E7B4C">
            <w:pPr>
              <w:rPr>
                <w:b/>
                <w:sz w:val="20"/>
                <w:szCs w:val="20"/>
              </w:rPr>
            </w:pPr>
            <w:r w:rsidRPr="005218F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19" w:type="pct"/>
            <w:shd w:val="clear" w:color="auto" w:fill="D9D9D9"/>
            <w:noWrap/>
            <w:vAlign w:val="center"/>
          </w:tcPr>
          <w:p w:rsidR="008B7239" w:rsidRPr="005218F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18F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72" w:type="pct"/>
            <w:shd w:val="clear" w:color="auto" w:fill="D9D9D9"/>
            <w:noWrap/>
            <w:vAlign w:val="center"/>
          </w:tcPr>
          <w:p w:rsidR="008B7239" w:rsidRPr="005218F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5218FF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194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_W01</w:t>
            </w:r>
          </w:p>
        </w:tc>
        <w:tc>
          <w:tcPr>
            <w:tcW w:w="194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_W02</w:t>
            </w:r>
          </w:p>
        </w:tc>
        <w:tc>
          <w:tcPr>
            <w:tcW w:w="194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_W03</w:t>
            </w:r>
          </w:p>
        </w:tc>
        <w:tc>
          <w:tcPr>
            <w:tcW w:w="194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_W04</w:t>
            </w:r>
          </w:p>
        </w:tc>
        <w:tc>
          <w:tcPr>
            <w:tcW w:w="192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_W05</w:t>
            </w:r>
          </w:p>
        </w:tc>
        <w:tc>
          <w:tcPr>
            <w:tcW w:w="189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_W05</w:t>
            </w:r>
          </w:p>
        </w:tc>
        <w:tc>
          <w:tcPr>
            <w:tcW w:w="188" w:type="pct"/>
            <w:shd w:val="clear" w:color="auto" w:fill="D9D9D9"/>
            <w:textDirection w:val="btLr"/>
          </w:tcPr>
          <w:p w:rsidR="008B7239" w:rsidRPr="005218F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5218FF">
              <w:rPr>
                <w:b/>
                <w:sz w:val="20"/>
                <w:szCs w:val="20"/>
              </w:rPr>
              <w:t>_W06</w:t>
            </w: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D507B8" w:rsidRDefault="008B7239" w:rsidP="005E7B4C">
            <w:pPr>
              <w:rPr>
                <w:sz w:val="20"/>
                <w:szCs w:val="20"/>
              </w:rPr>
            </w:pPr>
            <w:r w:rsidRPr="00D507B8">
              <w:rPr>
                <w:sz w:val="20"/>
                <w:szCs w:val="20"/>
              </w:rPr>
              <w:t xml:space="preserve">Administracja sieci komputerowych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D507B8" w:rsidRDefault="008B7239" w:rsidP="005E7B4C">
            <w:pPr>
              <w:rPr>
                <w:sz w:val="20"/>
                <w:szCs w:val="20"/>
              </w:rPr>
            </w:pPr>
            <w:r w:rsidRPr="00D507B8">
              <w:rPr>
                <w:sz w:val="20"/>
                <w:szCs w:val="20"/>
              </w:rPr>
              <w:t xml:space="preserve">Audyt informatyczny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D507B8" w:rsidRDefault="008B7239" w:rsidP="005E7B4C">
            <w:pPr>
              <w:rPr>
                <w:sz w:val="20"/>
                <w:szCs w:val="20"/>
              </w:rPr>
            </w:pPr>
            <w:r w:rsidRPr="00D507B8">
              <w:rPr>
                <w:sz w:val="20"/>
                <w:szCs w:val="20"/>
              </w:rPr>
              <w:t>Społeczna odpowiedzialność biznesu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Metody ekonometrii dynamicznej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Metody i systemy wspomagania decyzji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Systemy informacyjne zarządzania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  <w:shd w:val="clear" w:color="000000" w:fill="FFFFFF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9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Inżynieria oprogramowania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 xml:space="preserve">Zastosowania wielowymiarowych metod statystycznych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5218FF" w:rsidTr="005E7B4C">
        <w:trPr>
          <w:trHeight w:hRule="exact" w:val="284"/>
          <w:jc w:val="center"/>
        </w:trPr>
        <w:tc>
          <w:tcPr>
            <w:tcW w:w="263" w:type="pct"/>
          </w:tcPr>
          <w:p w:rsidR="008B7239" w:rsidRPr="005218F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rPr>
                <w:sz w:val="20"/>
                <w:szCs w:val="20"/>
              </w:rPr>
            </w:pPr>
            <w:r w:rsidRPr="005218FF">
              <w:rPr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372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5218F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5218F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  <w:r w:rsidRPr="005218FF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bottom"/>
          </w:tcPr>
          <w:p w:rsidR="008B7239" w:rsidRPr="005218F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5218FF" w:rsidRDefault="008B7239" w:rsidP="008B72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63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B7239" w:rsidRPr="00C93EAF" w:rsidTr="005E7B4C">
        <w:trPr>
          <w:cantSplit/>
          <w:trHeight w:val="1134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8B7239" w:rsidRPr="00C93EAF" w:rsidRDefault="008B7239" w:rsidP="005E7B4C">
            <w:pPr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630" w:type="dxa"/>
            <w:shd w:val="clear" w:color="auto" w:fill="D9D9D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_U01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_U02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_U03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_U04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_U05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_U06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_U07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_U08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_U09</w:t>
            </w:r>
          </w:p>
        </w:tc>
        <w:tc>
          <w:tcPr>
            <w:tcW w:w="319" w:type="dxa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_U10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Administracja sieci komputerowych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Audyt informatyczny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Społeczna odpowiedzialność biznesu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Metody ekonometrii dynamicznej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Metody i systemy wspomagania decyzji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Systemy informacyjne zarządzania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Inżynieria oprogramowania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37"/>
          <w:jc w:val="center"/>
        </w:trPr>
        <w:tc>
          <w:tcPr>
            <w:tcW w:w="562" w:type="dxa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Zastosowania wielowymiarowych metod statystycznych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562" w:type="dxa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630" w:type="dxa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Default="008B7239" w:rsidP="008B723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19"/>
        <w:gridCol w:w="624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134"/>
          <w:jc w:val="center"/>
        </w:trPr>
        <w:tc>
          <w:tcPr>
            <w:tcW w:w="240" w:type="pct"/>
            <w:shd w:val="clear" w:color="auto" w:fill="D9D9D9"/>
            <w:vAlign w:val="center"/>
          </w:tcPr>
          <w:p w:rsidR="008B7239" w:rsidRPr="00C93EAF" w:rsidRDefault="008B7239" w:rsidP="005E7B4C">
            <w:pPr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0" w:type="pct"/>
            <w:shd w:val="clear" w:color="auto" w:fill="D9D9D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9" w:type="pct"/>
            <w:shd w:val="clear" w:color="auto" w:fill="D9D9D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_K01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_K02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_K03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_K04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_K05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_K06</w:t>
            </w:r>
          </w:p>
        </w:tc>
        <w:tc>
          <w:tcPr>
            <w:tcW w:w="187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_K07</w:t>
            </w:r>
          </w:p>
        </w:tc>
        <w:tc>
          <w:tcPr>
            <w:tcW w:w="182" w:type="pct"/>
            <w:shd w:val="clear" w:color="auto" w:fill="D9D9D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_K08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Administracja sieci komputerowych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Audyt informatyczny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Społeczna odpowiedzialność biznesu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Metody ekonometrii dynamicznej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Metody i systemy wspomagania decyzji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informacyjne zarządzania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  <w:shd w:val="clear" w:color="000000" w:fill="FFFFFF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0" w:type="pct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Inżynieria oprogramowania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0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0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Zastosowania wielowymiarowych metod statystycznych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0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240" w:type="pct"/>
          </w:tcPr>
          <w:p w:rsidR="008B7239" w:rsidRPr="00C93EAF" w:rsidRDefault="008B7239" w:rsidP="005E7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299" w:type="pct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bCs/>
                <w:sz w:val="20"/>
                <w:szCs w:val="20"/>
              </w:rPr>
            </w:pPr>
            <w:r w:rsidRPr="00C93EA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8B7239" w:rsidRDefault="008B7239" w:rsidP="008B7239">
      <w:r w:rsidRPr="001E68F2">
        <w:rPr>
          <w:sz w:val="22"/>
          <w:szCs w:val="22"/>
        </w:rPr>
        <w:br w:type="page"/>
      </w:r>
      <w:r w:rsidRPr="001E68F2">
        <w:rPr>
          <w:sz w:val="22"/>
          <w:szCs w:val="22"/>
        </w:rPr>
        <w:lastRenderedPageBreak/>
        <w:t xml:space="preserve">Matryca dla przedmiotów realizowanych na specjalności </w:t>
      </w:r>
      <w:r w:rsidRPr="00C93EAF">
        <w:rPr>
          <w:b/>
          <w:i/>
          <w:szCs w:val="22"/>
        </w:rPr>
        <w:t xml:space="preserve">Biznes elektroniczny 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6106"/>
        <w:gridCol w:w="501"/>
        <w:gridCol w:w="501"/>
        <w:gridCol w:w="501"/>
        <w:gridCol w:w="501"/>
        <w:gridCol w:w="501"/>
        <w:gridCol w:w="501"/>
      </w:tblGrid>
      <w:tr w:rsidR="008B7239" w:rsidRPr="00C93EAF" w:rsidTr="005E7B4C">
        <w:trPr>
          <w:cantSplit/>
          <w:trHeight w:val="1133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_W06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i projektowanie portali korporacyjnych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Strategia informatyzacji i wdrażania systemów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Multimedia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Ochrona zasobów informatycznych i procesów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rozproszone i przetwarzanie w chmurze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Usługi internetowe (web services)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informatyczne kontrolingu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Wdrażanie technologii mobilnych w biznesie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58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190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_U10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i projektowanie portali korporacyjnych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Strategia informatyzacji i wdrażania systemów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Multimedia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Ochrona zasobów informatycznych i procesów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rozproszone i przetwarzanie w chmurze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Usługi internetowe (web services)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informatyczne kontrolingu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Wdrażanie technologii mobilnych w biznesie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keepNext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58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064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B7239" w:rsidRPr="00C93EAF" w:rsidRDefault="008B7239" w:rsidP="005E7B4C">
            <w:pPr>
              <w:keepNext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8B7239" w:rsidRPr="00C93EAF" w:rsidRDefault="008B7239" w:rsidP="005E7B4C">
            <w:pPr>
              <w:keepNext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IiE</w:t>
            </w:r>
            <w:r>
              <w:rPr>
                <w:b/>
                <w:sz w:val="20"/>
                <w:szCs w:val="20"/>
              </w:rPr>
              <w:t>2</w:t>
            </w:r>
            <w:r w:rsidRPr="00C93EAF">
              <w:rPr>
                <w:b/>
                <w:sz w:val="20"/>
                <w:szCs w:val="20"/>
              </w:rPr>
              <w:t>_K06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_K08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i projektowanie portali korporacyjnych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Strategia informatyzacji i wdrażania systemów e-biznesu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Multimedia w e-biznesie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Ochrona zasobów informatycznych i procesów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rozproszone i przetwarzanie w chmurze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Usługi internetowe (web services)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Systemy informatyczne kontrolingu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color w:val="000000"/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Wdrażanie technologii mobilnych w biznesie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rPr>
          <w:sz w:val="16"/>
          <w:szCs w:val="16"/>
        </w:rPr>
      </w:pPr>
    </w:p>
    <w:p w:rsidR="008B7239" w:rsidRPr="001E68F2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Pr="001E68F2" w:rsidRDefault="008B7239" w:rsidP="008B7239">
      <w:pPr>
        <w:rPr>
          <w:sz w:val="22"/>
          <w:szCs w:val="22"/>
        </w:rPr>
      </w:pPr>
    </w:p>
    <w:p w:rsidR="008B7239" w:rsidRPr="001E68F2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Default="008B7239" w:rsidP="008B7239">
      <w:pPr>
        <w:rPr>
          <w:sz w:val="22"/>
          <w:szCs w:val="22"/>
        </w:rPr>
      </w:pPr>
    </w:p>
    <w:p w:rsidR="008B7239" w:rsidRPr="001E68F2" w:rsidRDefault="008B7239" w:rsidP="008B7239">
      <w:pPr>
        <w:rPr>
          <w:b/>
          <w:sz w:val="22"/>
          <w:szCs w:val="22"/>
        </w:rPr>
      </w:pPr>
      <w:r w:rsidRPr="001E68F2">
        <w:rPr>
          <w:sz w:val="22"/>
          <w:szCs w:val="22"/>
        </w:rPr>
        <w:t xml:space="preserve">Matryca dla przedmiotów realizowanych na specjalności </w:t>
      </w:r>
      <w:r w:rsidRPr="00C93EAF">
        <w:rPr>
          <w:b/>
          <w:i/>
          <w:szCs w:val="22"/>
        </w:rPr>
        <w:t>Zarządzanie projektami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747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133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_W06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finansowa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Wprowadzenie do zarządzania projektami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Metodyki zarządzania</w:t>
            </w:r>
            <w:r>
              <w:rPr>
                <w:color w:val="000000"/>
                <w:sz w:val="20"/>
                <w:szCs w:val="20"/>
              </w:rPr>
              <w:t xml:space="preserve"> projektami IT</w:t>
            </w:r>
            <w:r w:rsidRPr="00C93E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Planowanie i harmonogramowanie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portfelem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wiedzą w projektach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zespołem projektowym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Negocjacje i mediacje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realizacją i zamknięciem projektu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74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190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8B7239" w:rsidRPr="00C93EAF" w:rsidRDefault="008B7239" w:rsidP="005E7B4C">
            <w:pPr>
              <w:jc w:val="center"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_U08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_U09</w:t>
            </w:r>
          </w:p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_U10</w:t>
            </w:r>
          </w:p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finansowa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Wprowadzenie do zarządzania projektami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Metodyki zarządzania projektami IT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Planowanie i harmonogramowanie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portfelem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wiedzą w projektach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zespołem projektowym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Negocjacje i mediacje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realizacją i zamknięciem projektu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330" w:type="dxa"/>
            <w:tcBorders>
              <w:top w:val="single" w:sz="6" w:space="0" w:color="auto"/>
              <w:bottom w:val="single" w:sz="6" w:space="0" w:color="auto"/>
            </w:tcBorders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keepNext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74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B7239" w:rsidRPr="00C93EAF" w:rsidTr="005E7B4C">
        <w:trPr>
          <w:cantSplit/>
          <w:trHeight w:val="1064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8B7239" w:rsidRPr="00C93EAF" w:rsidRDefault="008B7239" w:rsidP="005E7B4C">
            <w:pPr>
              <w:keepNext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8B7239" w:rsidRPr="00C93EAF" w:rsidRDefault="008B7239" w:rsidP="005E7B4C">
            <w:pPr>
              <w:keepNext/>
              <w:rPr>
                <w:b/>
                <w:sz w:val="20"/>
                <w:szCs w:val="20"/>
              </w:rPr>
            </w:pPr>
            <w:r w:rsidRPr="00C93EA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noWrap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textDirection w:val="btLr"/>
          </w:tcPr>
          <w:p w:rsidR="008B7239" w:rsidRPr="00C93EAF" w:rsidRDefault="008B7239" w:rsidP="005E7B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IiE2</w:t>
            </w:r>
            <w:r w:rsidRPr="00C93EAF">
              <w:rPr>
                <w:b/>
                <w:sz w:val="20"/>
                <w:szCs w:val="20"/>
              </w:rPr>
              <w:t>_K10</w:t>
            </w: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Analiza finansowa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Wprowadzenie do zarządzania projektami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Metodyki zarządzania projektami IT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Planowanie i harmonogramowanie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portfelem projektów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wiedzą w projektach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zespołem projektowym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>Negocjacje i mediacje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  <w:tr w:rsidR="008B7239" w:rsidRPr="00C93EAF" w:rsidTr="005E7B4C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rPr>
                <w:sz w:val="20"/>
                <w:szCs w:val="20"/>
              </w:rPr>
            </w:pPr>
            <w:r w:rsidRPr="00C93EAF">
              <w:rPr>
                <w:color w:val="000000"/>
                <w:sz w:val="20"/>
                <w:szCs w:val="20"/>
              </w:rPr>
              <w:t xml:space="preserve">Zarządzanie realizacją i zamknięciem projektu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  <w:r w:rsidRPr="00C93EAF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B7239" w:rsidRPr="00C93EAF" w:rsidRDefault="008B7239" w:rsidP="005E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239" w:rsidRPr="001E68F2" w:rsidRDefault="008B7239" w:rsidP="008B7239">
      <w:pPr>
        <w:rPr>
          <w:sz w:val="16"/>
          <w:szCs w:val="16"/>
        </w:rPr>
      </w:pPr>
    </w:p>
    <w:p w:rsidR="008B7239" w:rsidRPr="00036D17" w:rsidRDefault="008B7239" w:rsidP="008B7239">
      <w:pPr>
        <w:rPr>
          <w:rFonts w:cs="Tahoma"/>
          <w:b/>
          <w:sz w:val="22"/>
          <w:szCs w:val="22"/>
        </w:rPr>
      </w:pPr>
    </w:p>
    <w:p w:rsidR="008B7239" w:rsidRPr="00036D17" w:rsidRDefault="008B7239" w:rsidP="008B7239">
      <w:pPr>
        <w:jc w:val="center"/>
        <w:rPr>
          <w:rFonts w:cs="Tahoma"/>
          <w:sz w:val="22"/>
          <w:szCs w:val="22"/>
        </w:rPr>
      </w:pPr>
    </w:p>
    <w:p w:rsidR="008B7239" w:rsidRPr="00036D17" w:rsidRDefault="008B7239" w:rsidP="008B7239">
      <w:pPr>
        <w:rPr>
          <w:rFonts w:cs="Tahoma"/>
          <w:b/>
          <w:sz w:val="22"/>
          <w:szCs w:val="22"/>
        </w:rPr>
      </w:pPr>
    </w:p>
    <w:p w:rsidR="008B7239" w:rsidRPr="00036D17" w:rsidRDefault="008B7239" w:rsidP="008B7239">
      <w:pPr>
        <w:jc w:val="center"/>
        <w:rPr>
          <w:rFonts w:cs="Tahoma"/>
          <w:sz w:val="22"/>
          <w:szCs w:val="22"/>
        </w:rPr>
      </w:pPr>
    </w:p>
    <w:p w:rsidR="000C0D54" w:rsidRDefault="000C0D54"/>
    <w:sectPr w:rsidR="000C0D54" w:rsidSect="008B7239">
      <w:pgSz w:w="11900" w:h="16840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130"/>
    <w:multiLevelType w:val="hybridMultilevel"/>
    <w:tmpl w:val="34BEC5B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C0D54"/>
    <w:rsid w:val="008B7239"/>
    <w:rsid w:val="008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404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3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3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4463</Characters>
  <Application>Microsoft Macintosh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2019-08-01T17:36:00Z</dcterms:created>
  <dcterms:modified xsi:type="dcterms:W3CDTF">2019-08-01T17:38:00Z</dcterms:modified>
</cp:coreProperties>
</file>