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D6" w:rsidRPr="00557D89" w:rsidRDefault="00361BD6" w:rsidP="00361BD6">
      <w:pPr>
        <w:pStyle w:val="Tekstpodstawowy"/>
        <w:spacing w:before="59"/>
        <w:ind w:left="1627" w:right="1843"/>
        <w:jc w:val="center"/>
        <w:rPr>
          <w:rFonts w:asciiTheme="minorHAnsi" w:hAnsiTheme="minorHAnsi" w:cstheme="minorHAnsi"/>
          <w:w w:val="95"/>
          <w:sz w:val="24"/>
          <w:lang w:val="en-US"/>
        </w:rPr>
      </w:pPr>
      <w:r w:rsidRPr="00557D89">
        <w:rPr>
          <w:rFonts w:asciiTheme="minorHAnsi" w:hAnsiTheme="minorHAnsi" w:cstheme="minorHAnsi"/>
          <w:w w:val="95"/>
          <w:sz w:val="24"/>
          <w:lang w:val="en-US"/>
        </w:rPr>
        <w:t>List of academic teache</w:t>
      </w:r>
      <w:r>
        <w:rPr>
          <w:rFonts w:asciiTheme="minorHAnsi" w:hAnsiTheme="minorHAnsi" w:cstheme="minorHAnsi"/>
          <w:w w:val="95"/>
          <w:sz w:val="24"/>
          <w:lang w:val="en-US"/>
        </w:rPr>
        <w:t>rs from the Faculty of Finance</w:t>
      </w:r>
      <w:r w:rsidRPr="00557D89">
        <w:rPr>
          <w:rFonts w:asciiTheme="minorHAnsi" w:hAnsiTheme="minorHAnsi" w:cstheme="minorHAnsi"/>
          <w:w w:val="95"/>
          <w:sz w:val="24"/>
          <w:lang w:val="en-US"/>
        </w:rPr>
        <w:t xml:space="preserve"> acting as tutors in the academic year 2021/2022</w:t>
      </w:r>
    </w:p>
    <w:p w:rsidR="00361BD6" w:rsidRPr="00557D89" w:rsidRDefault="00361BD6" w:rsidP="00361BD6">
      <w:pPr>
        <w:pStyle w:val="Tekstpodstawowy"/>
        <w:spacing w:before="59"/>
        <w:ind w:left="1627" w:right="1843"/>
        <w:jc w:val="center"/>
        <w:rPr>
          <w:rFonts w:asciiTheme="minorHAnsi" w:hAnsiTheme="minorHAnsi" w:cstheme="minorHAnsi"/>
          <w:lang w:val="en-US"/>
        </w:rPr>
      </w:pPr>
    </w:p>
    <w:tbl>
      <w:tblPr>
        <w:tblStyle w:val="Tabela-Siatka"/>
        <w:tblW w:w="0" w:type="auto"/>
        <w:tblLook w:val="04A0" w:firstRow="1" w:lastRow="0" w:firstColumn="1" w:lastColumn="0" w:noHBand="0" w:noVBand="1"/>
      </w:tblPr>
      <w:tblGrid>
        <w:gridCol w:w="3498"/>
        <w:gridCol w:w="3498"/>
        <w:gridCol w:w="6182"/>
      </w:tblGrid>
      <w:tr w:rsidR="00361BD6" w:rsidRPr="00557D89" w:rsidTr="00493980">
        <w:trPr>
          <w:trHeight w:val="477"/>
        </w:trPr>
        <w:tc>
          <w:tcPr>
            <w:tcW w:w="3498" w:type="dxa"/>
            <w:shd w:val="clear" w:color="auto" w:fill="E7E6E6" w:themeFill="background2"/>
          </w:tcPr>
          <w:p w:rsidR="00361BD6" w:rsidRPr="00557D89" w:rsidRDefault="00361BD6" w:rsidP="00493980">
            <w:pPr>
              <w:jc w:val="center"/>
              <w:rPr>
                <w:rFonts w:cstheme="minorHAnsi"/>
                <w:b/>
                <w:sz w:val="24"/>
                <w:lang w:val="en-US"/>
              </w:rPr>
            </w:pPr>
            <w:r w:rsidRPr="00557D89">
              <w:rPr>
                <w:rFonts w:cstheme="minorHAnsi"/>
                <w:b/>
                <w:sz w:val="24"/>
                <w:lang w:val="en-US"/>
              </w:rPr>
              <w:t>Department</w:t>
            </w:r>
          </w:p>
        </w:tc>
        <w:tc>
          <w:tcPr>
            <w:tcW w:w="3498" w:type="dxa"/>
            <w:shd w:val="clear" w:color="auto" w:fill="E7E6E6" w:themeFill="background2"/>
          </w:tcPr>
          <w:p w:rsidR="00361BD6" w:rsidRPr="00557D89" w:rsidRDefault="00361BD6" w:rsidP="00493980">
            <w:pPr>
              <w:jc w:val="center"/>
              <w:rPr>
                <w:rFonts w:cstheme="minorHAnsi"/>
                <w:b/>
                <w:sz w:val="24"/>
                <w:lang w:val="en-US"/>
              </w:rPr>
            </w:pPr>
            <w:r w:rsidRPr="00557D89">
              <w:rPr>
                <w:rFonts w:cstheme="minorHAnsi"/>
                <w:b/>
                <w:sz w:val="24"/>
                <w:lang w:val="en-US"/>
              </w:rPr>
              <w:t>Name and surname</w:t>
            </w:r>
          </w:p>
        </w:tc>
        <w:tc>
          <w:tcPr>
            <w:tcW w:w="6182" w:type="dxa"/>
            <w:shd w:val="clear" w:color="auto" w:fill="E7E6E6" w:themeFill="background2"/>
          </w:tcPr>
          <w:p w:rsidR="00361BD6" w:rsidRPr="00557D89" w:rsidRDefault="00361BD6" w:rsidP="00493980">
            <w:pPr>
              <w:jc w:val="center"/>
              <w:rPr>
                <w:rFonts w:cstheme="minorHAnsi"/>
                <w:b/>
                <w:sz w:val="24"/>
                <w:lang w:val="en-US"/>
              </w:rPr>
            </w:pPr>
            <w:r w:rsidRPr="00557D89">
              <w:rPr>
                <w:rFonts w:cstheme="minorHAnsi"/>
                <w:b/>
                <w:sz w:val="24"/>
                <w:lang w:val="en-US"/>
              </w:rPr>
              <w:t>Research interests/ tutoring’s topics</w:t>
            </w:r>
          </w:p>
        </w:tc>
      </w:tr>
      <w:tr w:rsidR="00361BD6" w:rsidRPr="00E404CB" w:rsidTr="00493980">
        <w:tc>
          <w:tcPr>
            <w:tcW w:w="3498" w:type="dxa"/>
          </w:tcPr>
          <w:p w:rsidR="00361BD6" w:rsidRPr="00557D89" w:rsidRDefault="00361BD6" w:rsidP="00493980">
            <w:pPr>
              <w:jc w:val="center"/>
              <w:rPr>
                <w:rFonts w:cstheme="minorHAnsi"/>
                <w:lang w:val="en-US"/>
              </w:rPr>
            </w:pPr>
          </w:p>
          <w:p w:rsidR="00361BD6" w:rsidRPr="00557D89" w:rsidRDefault="00361BD6" w:rsidP="00493980">
            <w:pPr>
              <w:jc w:val="center"/>
              <w:rPr>
                <w:rFonts w:cstheme="minorHAnsi"/>
                <w:lang w:val="en-US"/>
              </w:rPr>
            </w:pPr>
          </w:p>
          <w:p w:rsidR="00361BD6" w:rsidRPr="00557D89" w:rsidRDefault="00361BD6" w:rsidP="00493980">
            <w:pPr>
              <w:jc w:val="center"/>
              <w:rPr>
                <w:rFonts w:cstheme="minorHAnsi"/>
                <w:lang w:val="en-US"/>
              </w:rPr>
            </w:pPr>
          </w:p>
          <w:p w:rsidR="00C87FF7" w:rsidRDefault="00C87FF7" w:rsidP="00493980">
            <w:pPr>
              <w:jc w:val="center"/>
              <w:rPr>
                <w:rFonts w:cstheme="minorHAnsi"/>
                <w:lang w:val="en-US"/>
              </w:rPr>
            </w:pPr>
          </w:p>
          <w:p w:rsidR="00C87FF7" w:rsidRDefault="00C87FF7" w:rsidP="00493980">
            <w:pPr>
              <w:jc w:val="center"/>
              <w:rPr>
                <w:rFonts w:cstheme="minorHAnsi"/>
                <w:lang w:val="en-US"/>
              </w:rPr>
            </w:pPr>
          </w:p>
          <w:p w:rsidR="00C87FF7" w:rsidRDefault="00C87FF7" w:rsidP="00493980">
            <w:pPr>
              <w:jc w:val="center"/>
              <w:rPr>
                <w:rFonts w:cstheme="minorHAnsi"/>
                <w:lang w:val="en-US"/>
              </w:rPr>
            </w:pPr>
          </w:p>
          <w:p w:rsidR="00361BD6" w:rsidRPr="00557D89" w:rsidRDefault="00361BD6" w:rsidP="00C87FF7">
            <w:pPr>
              <w:jc w:val="center"/>
              <w:rPr>
                <w:rFonts w:cstheme="minorHAnsi"/>
                <w:lang w:val="en-US"/>
              </w:rPr>
            </w:pPr>
            <w:r>
              <w:rPr>
                <w:rFonts w:cstheme="minorHAnsi"/>
                <w:lang w:val="en-US"/>
              </w:rPr>
              <w:t>Department of Banking and Financial Markets</w:t>
            </w:r>
          </w:p>
          <w:p w:rsidR="00361BD6" w:rsidRPr="00557D89" w:rsidRDefault="00361BD6" w:rsidP="00493980">
            <w:pPr>
              <w:jc w:val="center"/>
              <w:rPr>
                <w:rFonts w:cstheme="minorHAnsi"/>
                <w:lang w:val="en-US"/>
              </w:rPr>
            </w:pPr>
          </w:p>
          <w:p w:rsidR="00361BD6" w:rsidRDefault="00361BD6" w:rsidP="00493980">
            <w:pPr>
              <w:jc w:val="center"/>
              <w:rPr>
                <w:rFonts w:cstheme="minorHAnsi"/>
                <w:lang w:val="en-US"/>
              </w:rPr>
            </w:pPr>
          </w:p>
          <w:p w:rsidR="00AA0E18" w:rsidRPr="00557D89" w:rsidRDefault="00AA0E18" w:rsidP="00493980">
            <w:pPr>
              <w:jc w:val="center"/>
              <w:rPr>
                <w:rFonts w:cstheme="minorHAnsi"/>
                <w:lang w:val="en-US"/>
              </w:rPr>
            </w:pPr>
          </w:p>
          <w:p w:rsidR="00361BD6" w:rsidRPr="00557D89" w:rsidRDefault="00361BD6" w:rsidP="00493980">
            <w:pPr>
              <w:jc w:val="center"/>
              <w:rPr>
                <w:rFonts w:cstheme="minorHAnsi"/>
                <w:lang w:val="en-US"/>
              </w:rPr>
            </w:pPr>
          </w:p>
        </w:tc>
        <w:tc>
          <w:tcPr>
            <w:tcW w:w="3498" w:type="dxa"/>
          </w:tcPr>
          <w:p w:rsidR="00361BD6" w:rsidRPr="00557D89" w:rsidRDefault="00361BD6" w:rsidP="00493980">
            <w:pPr>
              <w:jc w:val="center"/>
              <w:rPr>
                <w:rFonts w:cstheme="minorHAnsi"/>
                <w:lang w:val="en-US"/>
              </w:rPr>
            </w:pPr>
          </w:p>
          <w:p w:rsidR="00361BD6" w:rsidRPr="00557D89" w:rsidRDefault="00361BD6" w:rsidP="00493980">
            <w:pPr>
              <w:jc w:val="center"/>
              <w:rPr>
                <w:rFonts w:cstheme="minorHAnsi"/>
                <w:lang w:val="en-US"/>
              </w:rPr>
            </w:pPr>
          </w:p>
          <w:p w:rsidR="00361BD6" w:rsidRPr="00557D89" w:rsidRDefault="00361BD6" w:rsidP="00493980">
            <w:pPr>
              <w:jc w:val="center"/>
              <w:rPr>
                <w:rFonts w:cstheme="minorHAnsi"/>
                <w:lang w:val="en-US"/>
              </w:rPr>
            </w:pPr>
          </w:p>
          <w:p w:rsidR="00361BD6" w:rsidRPr="00557D89" w:rsidRDefault="00361BD6" w:rsidP="00493980">
            <w:pPr>
              <w:jc w:val="center"/>
              <w:rPr>
                <w:rFonts w:cstheme="minorHAnsi"/>
                <w:lang w:val="en-US"/>
              </w:rPr>
            </w:pPr>
          </w:p>
          <w:p w:rsidR="00C87FF7" w:rsidRPr="00C87FF7" w:rsidRDefault="00C87FF7" w:rsidP="00361BD6">
            <w:pPr>
              <w:jc w:val="center"/>
              <w:rPr>
                <w:rFonts w:cstheme="minorHAnsi"/>
                <w:b/>
                <w:lang w:val="en-US"/>
              </w:rPr>
            </w:pPr>
          </w:p>
          <w:p w:rsidR="00C87FF7" w:rsidRPr="00C87FF7" w:rsidRDefault="00C87FF7" w:rsidP="00AA0E18">
            <w:pPr>
              <w:rPr>
                <w:rFonts w:cstheme="minorHAnsi"/>
                <w:b/>
                <w:lang w:val="en-US"/>
              </w:rPr>
            </w:pPr>
          </w:p>
          <w:p w:rsidR="00361BD6" w:rsidRPr="00557D89" w:rsidRDefault="00361BD6" w:rsidP="00361BD6">
            <w:pPr>
              <w:jc w:val="center"/>
              <w:rPr>
                <w:rFonts w:cstheme="minorHAnsi"/>
              </w:rPr>
            </w:pPr>
            <w:r>
              <w:rPr>
                <w:rFonts w:cstheme="minorHAnsi"/>
                <w:b/>
              </w:rPr>
              <w:t>d</w:t>
            </w:r>
            <w:r w:rsidRPr="00361BD6">
              <w:rPr>
                <w:rFonts w:cstheme="minorHAnsi"/>
                <w:b/>
              </w:rPr>
              <w:t>r Maria Czech</w:t>
            </w:r>
          </w:p>
        </w:tc>
        <w:tc>
          <w:tcPr>
            <w:tcW w:w="6182" w:type="dxa"/>
          </w:tcPr>
          <w:p w:rsidR="00361BD6" w:rsidRDefault="00361BD6" w:rsidP="00AA0E18">
            <w:pPr>
              <w:spacing w:line="276" w:lineRule="auto"/>
              <w:rPr>
                <w:lang w:val="en-US"/>
              </w:rPr>
            </w:pPr>
            <w:r w:rsidRPr="00361BD6">
              <w:rPr>
                <w:lang w:val="en-US"/>
              </w:rPr>
              <w:t xml:space="preserve">I would like to invite students of the 1st and 2nd degree to a series of individual meetings organized as part of Academic Tutoring. Tutoring is addressed to students focused on scientific and professional development in the following areas: </w:t>
            </w:r>
          </w:p>
          <w:p w:rsidR="00361BD6" w:rsidRDefault="00361BD6" w:rsidP="00AA0E18">
            <w:pPr>
              <w:spacing w:line="276" w:lineRule="auto"/>
              <w:rPr>
                <w:lang w:val="en-US"/>
              </w:rPr>
            </w:pPr>
            <w:r w:rsidRPr="00361BD6">
              <w:rPr>
                <w:lang w:val="en-US"/>
              </w:rPr>
              <w:t xml:space="preserve">1. Financial markets </w:t>
            </w:r>
          </w:p>
          <w:p w:rsidR="00361BD6" w:rsidRDefault="00361BD6" w:rsidP="00AA0E18">
            <w:pPr>
              <w:spacing w:line="276" w:lineRule="auto"/>
              <w:rPr>
                <w:lang w:val="en-US"/>
              </w:rPr>
            </w:pPr>
            <w:r w:rsidRPr="00361BD6">
              <w:rPr>
                <w:lang w:val="en-US"/>
              </w:rPr>
              <w:t xml:space="preserve">2. Credit derivatives </w:t>
            </w:r>
          </w:p>
          <w:p w:rsidR="00361BD6" w:rsidRDefault="00361BD6" w:rsidP="00AA0E18">
            <w:pPr>
              <w:spacing w:line="276" w:lineRule="auto"/>
              <w:rPr>
                <w:lang w:val="en-US"/>
              </w:rPr>
            </w:pPr>
            <w:r w:rsidRPr="00361BD6">
              <w:rPr>
                <w:lang w:val="en-US"/>
              </w:rPr>
              <w:t xml:space="preserve">3. Capital market investments and alternative investments </w:t>
            </w:r>
          </w:p>
          <w:p w:rsidR="00361BD6" w:rsidRDefault="00361BD6" w:rsidP="00AA0E18">
            <w:pPr>
              <w:spacing w:line="276" w:lineRule="auto"/>
              <w:rPr>
                <w:lang w:val="en-US"/>
              </w:rPr>
            </w:pPr>
            <w:r w:rsidRPr="00361BD6">
              <w:rPr>
                <w:lang w:val="en-US"/>
              </w:rPr>
              <w:t xml:space="preserve">4. Investment portfolio management </w:t>
            </w:r>
          </w:p>
          <w:p w:rsidR="00E404CB" w:rsidRDefault="00361BD6" w:rsidP="00AA0E18">
            <w:pPr>
              <w:spacing w:line="276" w:lineRule="auto"/>
              <w:rPr>
                <w:lang w:val="en-US"/>
              </w:rPr>
            </w:pPr>
            <w:r w:rsidRPr="00361BD6">
              <w:rPr>
                <w:lang w:val="en-US"/>
              </w:rPr>
              <w:t xml:space="preserve">5. Cryptocurrencies </w:t>
            </w:r>
          </w:p>
          <w:p w:rsidR="00E404CB" w:rsidRDefault="00E404CB" w:rsidP="00AA0E18">
            <w:pPr>
              <w:spacing w:line="276" w:lineRule="auto"/>
              <w:rPr>
                <w:lang w:val="en-US"/>
              </w:rPr>
            </w:pPr>
          </w:p>
          <w:p w:rsidR="00361BD6" w:rsidRDefault="00361BD6" w:rsidP="00AA0E18">
            <w:pPr>
              <w:spacing w:line="276" w:lineRule="auto"/>
              <w:rPr>
                <w:lang w:val="en-US"/>
              </w:rPr>
            </w:pPr>
            <w:r w:rsidRPr="00361BD6">
              <w:rPr>
                <w:lang w:val="en-US"/>
              </w:rPr>
              <w:t>The subject of tutoring is closely related to my scientific interests.</w:t>
            </w:r>
          </w:p>
          <w:p w:rsidR="00E404CB" w:rsidRPr="00361BD6" w:rsidRDefault="00E404CB" w:rsidP="00AA0E18">
            <w:pPr>
              <w:spacing w:line="276" w:lineRule="auto"/>
              <w:rPr>
                <w:rFonts w:cstheme="minorHAnsi"/>
                <w:lang w:val="en-US"/>
              </w:rPr>
            </w:pPr>
            <w:bookmarkStart w:id="0" w:name="_GoBack"/>
            <w:bookmarkEnd w:id="0"/>
          </w:p>
        </w:tc>
      </w:tr>
      <w:tr w:rsidR="00361BD6" w:rsidRPr="00E404CB" w:rsidTr="00493980">
        <w:tc>
          <w:tcPr>
            <w:tcW w:w="3498" w:type="dxa"/>
          </w:tcPr>
          <w:p w:rsidR="00361BD6" w:rsidRPr="00557D89" w:rsidRDefault="00361BD6" w:rsidP="00493980">
            <w:pPr>
              <w:jc w:val="center"/>
              <w:rPr>
                <w:rFonts w:cstheme="minorHAnsi"/>
                <w:lang w:val="en-US"/>
              </w:rPr>
            </w:pPr>
          </w:p>
          <w:p w:rsidR="00361BD6" w:rsidRPr="00557D89" w:rsidRDefault="00361BD6" w:rsidP="00493980">
            <w:pPr>
              <w:jc w:val="center"/>
              <w:rPr>
                <w:rFonts w:cstheme="minorHAnsi"/>
                <w:lang w:val="en-US"/>
              </w:rPr>
            </w:pPr>
          </w:p>
          <w:p w:rsidR="00C87FF7" w:rsidRDefault="00C87FF7" w:rsidP="00493980">
            <w:pPr>
              <w:jc w:val="center"/>
              <w:rPr>
                <w:rFonts w:cstheme="minorHAnsi"/>
                <w:lang w:val="en-US"/>
              </w:rPr>
            </w:pPr>
          </w:p>
          <w:p w:rsidR="00C87FF7" w:rsidRDefault="00C87FF7" w:rsidP="00493980">
            <w:pPr>
              <w:jc w:val="center"/>
              <w:rPr>
                <w:rFonts w:cstheme="minorHAnsi"/>
                <w:lang w:val="en-US"/>
              </w:rPr>
            </w:pPr>
          </w:p>
          <w:p w:rsidR="00AA0E18" w:rsidRDefault="00AA0E18" w:rsidP="00493980">
            <w:pPr>
              <w:jc w:val="center"/>
              <w:rPr>
                <w:rFonts w:cstheme="minorHAnsi"/>
                <w:lang w:val="en-US"/>
              </w:rPr>
            </w:pPr>
          </w:p>
          <w:p w:rsidR="00AA0E18" w:rsidRDefault="00AA0E18" w:rsidP="00493980">
            <w:pPr>
              <w:jc w:val="center"/>
              <w:rPr>
                <w:rFonts w:cstheme="minorHAnsi"/>
                <w:lang w:val="en-US"/>
              </w:rPr>
            </w:pPr>
          </w:p>
          <w:p w:rsidR="00C87FF7" w:rsidRDefault="00C87FF7" w:rsidP="00493980">
            <w:pPr>
              <w:jc w:val="center"/>
              <w:rPr>
                <w:rFonts w:cstheme="minorHAnsi"/>
                <w:lang w:val="en-US"/>
              </w:rPr>
            </w:pPr>
          </w:p>
          <w:p w:rsidR="00361BD6" w:rsidRPr="00557D89" w:rsidRDefault="00361BD6" w:rsidP="00493980">
            <w:pPr>
              <w:jc w:val="center"/>
              <w:rPr>
                <w:rFonts w:cstheme="minorHAnsi"/>
                <w:lang w:val="en-US"/>
              </w:rPr>
            </w:pPr>
            <w:r>
              <w:rPr>
                <w:rFonts w:cstheme="minorHAnsi"/>
                <w:lang w:val="en-US"/>
              </w:rPr>
              <w:t>Department of Corporate Finance and Insurance</w:t>
            </w:r>
          </w:p>
        </w:tc>
        <w:tc>
          <w:tcPr>
            <w:tcW w:w="3498" w:type="dxa"/>
          </w:tcPr>
          <w:p w:rsidR="00361BD6" w:rsidRPr="00557D89" w:rsidRDefault="00361BD6" w:rsidP="00493980">
            <w:pPr>
              <w:jc w:val="center"/>
              <w:rPr>
                <w:rFonts w:cstheme="minorHAnsi"/>
                <w:b/>
                <w:lang w:val="en-US"/>
              </w:rPr>
            </w:pPr>
          </w:p>
          <w:p w:rsidR="00361BD6" w:rsidRPr="00557D89" w:rsidRDefault="00361BD6" w:rsidP="00493980">
            <w:pPr>
              <w:jc w:val="center"/>
              <w:rPr>
                <w:rFonts w:cstheme="minorHAnsi"/>
                <w:b/>
                <w:lang w:val="en-US"/>
              </w:rPr>
            </w:pPr>
          </w:p>
          <w:p w:rsidR="00C87FF7" w:rsidRDefault="00C87FF7" w:rsidP="00493980">
            <w:pPr>
              <w:jc w:val="center"/>
              <w:rPr>
                <w:rFonts w:cstheme="minorHAnsi"/>
                <w:b/>
                <w:lang w:val="en-US"/>
              </w:rPr>
            </w:pPr>
          </w:p>
          <w:p w:rsidR="00C87FF7" w:rsidRDefault="00C87FF7" w:rsidP="00493980">
            <w:pPr>
              <w:jc w:val="center"/>
              <w:rPr>
                <w:rFonts w:cstheme="minorHAnsi"/>
                <w:b/>
                <w:lang w:val="en-US"/>
              </w:rPr>
            </w:pPr>
          </w:p>
          <w:p w:rsidR="00AA0E18" w:rsidRDefault="00AA0E18" w:rsidP="00493980">
            <w:pPr>
              <w:jc w:val="center"/>
              <w:rPr>
                <w:rFonts w:cstheme="minorHAnsi"/>
                <w:b/>
                <w:lang w:val="en-US"/>
              </w:rPr>
            </w:pPr>
          </w:p>
          <w:p w:rsidR="00AA0E18" w:rsidRDefault="00AA0E18" w:rsidP="00493980">
            <w:pPr>
              <w:jc w:val="center"/>
              <w:rPr>
                <w:rFonts w:cstheme="minorHAnsi"/>
                <w:b/>
                <w:lang w:val="en-US"/>
              </w:rPr>
            </w:pPr>
          </w:p>
          <w:p w:rsidR="00C87FF7" w:rsidRDefault="00C87FF7" w:rsidP="00493980">
            <w:pPr>
              <w:jc w:val="center"/>
              <w:rPr>
                <w:rFonts w:cstheme="minorHAnsi"/>
                <w:b/>
                <w:lang w:val="en-US"/>
              </w:rPr>
            </w:pPr>
          </w:p>
          <w:p w:rsidR="00361BD6" w:rsidRPr="00557D89" w:rsidRDefault="00361BD6" w:rsidP="00493980">
            <w:pPr>
              <w:jc w:val="center"/>
              <w:rPr>
                <w:rFonts w:cstheme="minorHAnsi"/>
                <w:b/>
                <w:lang w:val="en-US"/>
              </w:rPr>
            </w:pPr>
            <w:proofErr w:type="spellStart"/>
            <w:r>
              <w:rPr>
                <w:rFonts w:cstheme="minorHAnsi"/>
                <w:b/>
                <w:lang w:val="en-US"/>
              </w:rPr>
              <w:t>dr</w:t>
            </w:r>
            <w:proofErr w:type="spellEnd"/>
            <w:r>
              <w:rPr>
                <w:rFonts w:cstheme="minorHAnsi"/>
                <w:b/>
                <w:lang w:val="en-US"/>
              </w:rPr>
              <w:t xml:space="preserve"> </w:t>
            </w:r>
            <w:proofErr w:type="spellStart"/>
            <w:r>
              <w:rPr>
                <w:rFonts w:cstheme="minorHAnsi"/>
                <w:b/>
                <w:lang w:val="en-US"/>
              </w:rPr>
              <w:t>Danuta</w:t>
            </w:r>
            <w:proofErr w:type="spellEnd"/>
            <w:r>
              <w:rPr>
                <w:rFonts w:cstheme="minorHAnsi"/>
                <w:b/>
                <w:lang w:val="en-US"/>
              </w:rPr>
              <w:t xml:space="preserve"> </w:t>
            </w:r>
            <w:proofErr w:type="spellStart"/>
            <w:r>
              <w:rPr>
                <w:rFonts w:cstheme="minorHAnsi"/>
                <w:b/>
                <w:lang w:val="en-US"/>
              </w:rPr>
              <w:t>Kozłowska-Makoś</w:t>
            </w:r>
            <w:proofErr w:type="spellEnd"/>
          </w:p>
        </w:tc>
        <w:tc>
          <w:tcPr>
            <w:tcW w:w="6182" w:type="dxa"/>
          </w:tcPr>
          <w:p w:rsidR="00361BD6" w:rsidRDefault="00361BD6" w:rsidP="00AA0E18">
            <w:pPr>
              <w:spacing w:line="276" w:lineRule="auto"/>
              <w:jc w:val="both"/>
              <w:rPr>
                <w:lang w:val="en-US"/>
              </w:rPr>
            </w:pPr>
            <w:proofErr w:type="spellStart"/>
            <w:r w:rsidRPr="00361BD6">
              <w:rPr>
                <w:lang w:val="en-US"/>
              </w:rPr>
              <w:t>Danuta</w:t>
            </w:r>
            <w:proofErr w:type="spellEnd"/>
            <w:r w:rsidRPr="00361BD6">
              <w:rPr>
                <w:lang w:val="en-US"/>
              </w:rPr>
              <w:t xml:space="preserve"> </w:t>
            </w:r>
            <w:proofErr w:type="spellStart"/>
            <w:r w:rsidRPr="00361BD6">
              <w:rPr>
                <w:lang w:val="en-US"/>
              </w:rPr>
              <w:t>Kozłowska-Makóś</w:t>
            </w:r>
            <w:proofErr w:type="spellEnd"/>
            <w:r w:rsidRPr="00361BD6">
              <w:rPr>
                <w:lang w:val="en-US"/>
              </w:rPr>
              <w:t xml:space="preserve">, Ph.D. - author and co-author of numerous scientific articles and monographs in the field of corporate finance, in particular regarding capital mergers, analysis of consolidated financial statements and transfer pricing system. </w:t>
            </w:r>
          </w:p>
          <w:p w:rsidR="00361BD6" w:rsidRDefault="00361BD6" w:rsidP="00AA0E18">
            <w:pPr>
              <w:spacing w:line="276" w:lineRule="auto"/>
              <w:jc w:val="both"/>
              <w:rPr>
                <w:lang w:val="en-US"/>
              </w:rPr>
            </w:pPr>
            <w:r w:rsidRPr="00361BD6">
              <w:rPr>
                <w:lang w:val="en-US"/>
              </w:rPr>
              <w:t xml:space="preserve">I invite students who are at the beginning of their career path and who want to explore the subject in terms of: </w:t>
            </w:r>
          </w:p>
          <w:p w:rsidR="00361BD6" w:rsidRDefault="00361BD6" w:rsidP="00AA0E18">
            <w:pPr>
              <w:spacing w:line="276" w:lineRule="auto"/>
              <w:jc w:val="both"/>
              <w:rPr>
                <w:lang w:val="en-US"/>
              </w:rPr>
            </w:pPr>
            <w:r w:rsidRPr="00361BD6">
              <w:rPr>
                <w:lang w:val="en-US"/>
              </w:rPr>
              <w:t xml:space="preserve">• corporate financing, </w:t>
            </w:r>
          </w:p>
          <w:p w:rsidR="00361BD6" w:rsidRDefault="00361BD6" w:rsidP="00AA0E18">
            <w:pPr>
              <w:spacing w:line="276" w:lineRule="auto"/>
              <w:jc w:val="both"/>
              <w:rPr>
                <w:lang w:val="en-US"/>
              </w:rPr>
            </w:pPr>
            <w:r w:rsidRPr="00361BD6">
              <w:rPr>
                <w:lang w:val="en-US"/>
              </w:rPr>
              <w:t xml:space="preserve">• financial reporting and analysis, </w:t>
            </w:r>
          </w:p>
          <w:p w:rsidR="00361BD6" w:rsidRDefault="00361BD6" w:rsidP="00AA0E18">
            <w:pPr>
              <w:spacing w:line="276" w:lineRule="auto"/>
              <w:jc w:val="both"/>
              <w:rPr>
                <w:lang w:val="en-US"/>
              </w:rPr>
            </w:pPr>
            <w:r w:rsidRPr="00361BD6">
              <w:rPr>
                <w:lang w:val="en-US"/>
              </w:rPr>
              <w:t>• tax optimization,</w:t>
            </w:r>
          </w:p>
          <w:p w:rsidR="00361BD6" w:rsidRDefault="00361BD6" w:rsidP="00AA0E18">
            <w:pPr>
              <w:spacing w:line="276" w:lineRule="auto"/>
              <w:jc w:val="both"/>
              <w:rPr>
                <w:lang w:val="en-US"/>
              </w:rPr>
            </w:pPr>
            <w:r w:rsidRPr="00361BD6">
              <w:rPr>
                <w:lang w:val="en-US"/>
              </w:rPr>
              <w:t xml:space="preserve">• economic and legal basis for the creation and operation of complex capital structures, </w:t>
            </w:r>
          </w:p>
          <w:p w:rsidR="00361BD6" w:rsidRDefault="00361BD6" w:rsidP="00AA0E18">
            <w:pPr>
              <w:spacing w:line="276" w:lineRule="auto"/>
              <w:jc w:val="both"/>
              <w:rPr>
                <w:lang w:val="en-US"/>
              </w:rPr>
            </w:pPr>
            <w:r w:rsidRPr="00361BD6">
              <w:rPr>
                <w:lang w:val="en-US"/>
              </w:rPr>
              <w:t xml:space="preserve">• internal financial connections in capital groups, </w:t>
            </w:r>
          </w:p>
          <w:p w:rsidR="00361BD6" w:rsidRDefault="00361BD6" w:rsidP="00AA0E18">
            <w:pPr>
              <w:spacing w:line="276" w:lineRule="auto"/>
              <w:jc w:val="both"/>
              <w:rPr>
                <w:lang w:val="en-US"/>
              </w:rPr>
            </w:pPr>
            <w:r w:rsidRPr="00361BD6">
              <w:rPr>
                <w:lang w:val="en-US"/>
              </w:rPr>
              <w:t xml:space="preserve">• transfer pricing policy in international corporations. </w:t>
            </w:r>
          </w:p>
          <w:p w:rsidR="00361BD6" w:rsidRDefault="00361BD6" w:rsidP="00AA0E18">
            <w:pPr>
              <w:spacing w:line="276" w:lineRule="auto"/>
              <w:jc w:val="both"/>
              <w:rPr>
                <w:lang w:val="en-US"/>
              </w:rPr>
            </w:pPr>
          </w:p>
          <w:p w:rsidR="00361BD6" w:rsidRPr="00361BD6" w:rsidRDefault="00361BD6" w:rsidP="00AA0E18">
            <w:pPr>
              <w:spacing w:line="276" w:lineRule="auto"/>
              <w:jc w:val="both"/>
              <w:rPr>
                <w:rFonts w:cstheme="minorHAnsi"/>
                <w:lang w:val="en-US"/>
              </w:rPr>
            </w:pPr>
            <w:r w:rsidRPr="00361BD6">
              <w:rPr>
                <w:lang w:val="en-US"/>
              </w:rPr>
              <w:t>The tutor meetings are on a partnership basis. Forms of cooperation will depend on the student's motivation. I invite you to a series of tutorial meetings by the Oxford method, in which we will explore the knowledge of corporate finance. The tutorials are conducted using the method Oxford, within which knowledge will be explored in the field of corporate finance.</w:t>
            </w:r>
          </w:p>
        </w:tc>
      </w:tr>
      <w:tr w:rsidR="00361BD6" w:rsidRPr="00E404CB" w:rsidTr="00493980">
        <w:tc>
          <w:tcPr>
            <w:tcW w:w="3498" w:type="dxa"/>
          </w:tcPr>
          <w:p w:rsidR="00361BD6" w:rsidRPr="00557D89" w:rsidRDefault="00361BD6" w:rsidP="00493980">
            <w:pPr>
              <w:jc w:val="center"/>
              <w:rPr>
                <w:rFonts w:cstheme="minorHAnsi"/>
                <w:lang w:val="en-US"/>
              </w:rPr>
            </w:pPr>
          </w:p>
          <w:p w:rsidR="00361BD6" w:rsidRPr="00557D89" w:rsidRDefault="00361BD6" w:rsidP="00493980">
            <w:pPr>
              <w:jc w:val="center"/>
              <w:rPr>
                <w:rFonts w:cstheme="minorHAnsi"/>
                <w:lang w:val="en-US"/>
              </w:rPr>
            </w:pPr>
          </w:p>
          <w:p w:rsidR="00C87FF7" w:rsidRDefault="00C87FF7" w:rsidP="00493980">
            <w:pPr>
              <w:jc w:val="center"/>
              <w:rPr>
                <w:rFonts w:cstheme="minorHAnsi"/>
                <w:lang w:val="en-US"/>
              </w:rPr>
            </w:pPr>
          </w:p>
          <w:p w:rsidR="00C87FF7" w:rsidRDefault="00C87FF7" w:rsidP="00493980">
            <w:pPr>
              <w:jc w:val="center"/>
              <w:rPr>
                <w:rFonts w:cstheme="minorHAnsi"/>
                <w:lang w:val="en-US"/>
              </w:rPr>
            </w:pPr>
          </w:p>
          <w:p w:rsidR="00C87FF7" w:rsidRDefault="00C87FF7" w:rsidP="00493980">
            <w:pPr>
              <w:jc w:val="center"/>
              <w:rPr>
                <w:rFonts w:cstheme="minorHAnsi"/>
                <w:lang w:val="en-US"/>
              </w:rPr>
            </w:pPr>
          </w:p>
          <w:p w:rsidR="00AA0E18" w:rsidRDefault="00AA0E18" w:rsidP="00493980">
            <w:pPr>
              <w:jc w:val="center"/>
              <w:rPr>
                <w:rFonts w:cstheme="minorHAnsi"/>
                <w:lang w:val="en-US"/>
              </w:rPr>
            </w:pPr>
          </w:p>
          <w:p w:rsidR="00361BD6" w:rsidRPr="00557D89" w:rsidRDefault="00361BD6" w:rsidP="00493980">
            <w:pPr>
              <w:jc w:val="center"/>
              <w:rPr>
                <w:rFonts w:cstheme="minorHAnsi"/>
                <w:lang w:val="en-US"/>
              </w:rPr>
            </w:pPr>
            <w:r w:rsidRPr="00557D89">
              <w:rPr>
                <w:rFonts w:cstheme="minorHAnsi"/>
                <w:lang w:val="en-US"/>
              </w:rPr>
              <w:t>De</w:t>
            </w:r>
            <w:r w:rsidR="002F4A75">
              <w:rPr>
                <w:rFonts w:cstheme="minorHAnsi"/>
                <w:lang w:val="en-US"/>
              </w:rPr>
              <w:t>partment of Law and Insurance</w:t>
            </w:r>
          </w:p>
        </w:tc>
        <w:tc>
          <w:tcPr>
            <w:tcW w:w="3498" w:type="dxa"/>
          </w:tcPr>
          <w:p w:rsidR="00361BD6" w:rsidRPr="00557D89" w:rsidRDefault="00361BD6" w:rsidP="00493980">
            <w:pPr>
              <w:jc w:val="center"/>
              <w:rPr>
                <w:rFonts w:cstheme="minorHAnsi"/>
                <w:b/>
                <w:lang w:val="en-US"/>
              </w:rPr>
            </w:pPr>
          </w:p>
          <w:p w:rsidR="00361BD6" w:rsidRDefault="00361BD6" w:rsidP="00493980">
            <w:pPr>
              <w:jc w:val="center"/>
              <w:rPr>
                <w:rFonts w:cstheme="minorHAnsi"/>
                <w:b/>
                <w:lang w:val="en-US"/>
              </w:rPr>
            </w:pPr>
          </w:p>
          <w:p w:rsidR="00AA0E18" w:rsidRPr="00557D89" w:rsidRDefault="00AA0E18" w:rsidP="00493980">
            <w:pPr>
              <w:jc w:val="center"/>
              <w:rPr>
                <w:rFonts w:cstheme="minorHAnsi"/>
                <w:b/>
                <w:lang w:val="en-US"/>
              </w:rPr>
            </w:pPr>
          </w:p>
          <w:p w:rsidR="00C87FF7" w:rsidRDefault="00C87FF7" w:rsidP="00493980">
            <w:pPr>
              <w:jc w:val="center"/>
              <w:rPr>
                <w:rFonts w:cstheme="minorHAnsi"/>
                <w:b/>
                <w:lang w:val="en-US"/>
              </w:rPr>
            </w:pPr>
          </w:p>
          <w:p w:rsidR="00C87FF7" w:rsidRDefault="00C87FF7" w:rsidP="00493980">
            <w:pPr>
              <w:jc w:val="center"/>
              <w:rPr>
                <w:rFonts w:cstheme="minorHAnsi"/>
                <w:b/>
                <w:lang w:val="en-US"/>
              </w:rPr>
            </w:pPr>
          </w:p>
          <w:p w:rsidR="00C87FF7" w:rsidRDefault="00C87FF7" w:rsidP="00493980">
            <w:pPr>
              <w:jc w:val="center"/>
              <w:rPr>
                <w:rFonts w:cstheme="minorHAnsi"/>
                <w:b/>
                <w:lang w:val="en-US"/>
              </w:rPr>
            </w:pPr>
          </w:p>
          <w:p w:rsidR="00361BD6" w:rsidRPr="00557D89" w:rsidRDefault="002F4A75" w:rsidP="00493980">
            <w:pPr>
              <w:jc w:val="center"/>
              <w:rPr>
                <w:rFonts w:cstheme="minorHAnsi"/>
                <w:b/>
                <w:lang w:val="en-US"/>
              </w:rPr>
            </w:pPr>
            <w:proofErr w:type="spellStart"/>
            <w:r>
              <w:rPr>
                <w:rFonts w:cstheme="minorHAnsi"/>
                <w:b/>
                <w:lang w:val="en-US"/>
              </w:rPr>
              <w:t>dr</w:t>
            </w:r>
            <w:proofErr w:type="spellEnd"/>
            <w:r>
              <w:rPr>
                <w:rFonts w:cstheme="minorHAnsi"/>
                <w:b/>
                <w:lang w:val="en-US"/>
              </w:rPr>
              <w:t xml:space="preserve"> </w:t>
            </w:r>
            <w:proofErr w:type="spellStart"/>
            <w:r>
              <w:rPr>
                <w:rFonts w:cstheme="minorHAnsi"/>
                <w:b/>
                <w:lang w:val="en-US"/>
              </w:rPr>
              <w:t>Dorota</w:t>
            </w:r>
            <w:proofErr w:type="spellEnd"/>
            <w:r>
              <w:rPr>
                <w:rFonts w:cstheme="minorHAnsi"/>
                <w:b/>
                <w:lang w:val="en-US"/>
              </w:rPr>
              <w:t xml:space="preserve"> </w:t>
            </w:r>
            <w:proofErr w:type="spellStart"/>
            <w:r>
              <w:rPr>
                <w:rFonts w:cstheme="minorHAnsi"/>
                <w:b/>
                <w:lang w:val="en-US"/>
              </w:rPr>
              <w:t>Benduch</w:t>
            </w:r>
            <w:proofErr w:type="spellEnd"/>
          </w:p>
        </w:tc>
        <w:tc>
          <w:tcPr>
            <w:tcW w:w="6182" w:type="dxa"/>
          </w:tcPr>
          <w:p w:rsidR="002F4A75" w:rsidRDefault="002F4A75" w:rsidP="00AA0E18">
            <w:pPr>
              <w:spacing w:line="276" w:lineRule="auto"/>
              <w:rPr>
                <w:lang w:val="en-US"/>
              </w:rPr>
            </w:pPr>
            <w:r w:rsidRPr="002F4A75">
              <w:rPr>
                <w:lang w:val="en-US"/>
              </w:rPr>
              <w:t xml:space="preserve">Tutoring is aimed at all students of the University of Economics in Katowice who are interested in developing their scientific or didactic path and want to understand and deepen the subject in the field of: </w:t>
            </w:r>
          </w:p>
          <w:p w:rsidR="002F4A75" w:rsidRDefault="002F4A75" w:rsidP="00AA0E18">
            <w:pPr>
              <w:spacing w:line="276" w:lineRule="auto"/>
              <w:rPr>
                <w:lang w:val="en-US"/>
              </w:rPr>
            </w:pPr>
            <w:r w:rsidRPr="002F4A75">
              <w:rPr>
                <w:lang w:val="en-US"/>
              </w:rPr>
              <w:t xml:space="preserve">• operation of internet companies; </w:t>
            </w:r>
          </w:p>
          <w:p w:rsidR="002F4A75" w:rsidRDefault="002F4A75" w:rsidP="00AA0E18">
            <w:pPr>
              <w:spacing w:line="276" w:lineRule="auto"/>
              <w:rPr>
                <w:lang w:val="en-US"/>
              </w:rPr>
            </w:pPr>
            <w:r w:rsidRPr="002F4A75">
              <w:rPr>
                <w:lang w:val="en-US"/>
              </w:rPr>
              <w:t xml:space="preserve">• tokenization of the activities of commercial companies; </w:t>
            </w:r>
          </w:p>
          <w:p w:rsidR="002F4A75" w:rsidRDefault="002F4A75" w:rsidP="00AA0E18">
            <w:pPr>
              <w:spacing w:line="276" w:lineRule="auto"/>
              <w:rPr>
                <w:lang w:val="en-US"/>
              </w:rPr>
            </w:pPr>
            <w:r w:rsidRPr="002F4A75">
              <w:rPr>
                <w:lang w:val="en-US"/>
              </w:rPr>
              <w:t xml:space="preserve">• legal and financial aspects of M&amp;A transactions; </w:t>
            </w:r>
          </w:p>
          <w:p w:rsidR="002F4A75" w:rsidRDefault="002F4A75" w:rsidP="00AA0E18">
            <w:pPr>
              <w:spacing w:line="276" w:lineRule="auto"/>
              <w:rPr>
                <w:lang w:val="en-US"/>
              </w:rPr>
            </w:pPr>
            <w:r w:rsidRPr="002F4A75">
              <w:rPr>
                <w:lang w:val="en-US"/>
              </w:rPr>
              <w:t xml:space="preserve">• criminal compliance in business activities; </w:t>
            </w:r>
          </w:p>
          <w:p w:rsidR="002F4A75" w:rsidRDefault="002F4A75" w:rsidP="00AA0E18">
            <w:pPr>
              <w:spacing w:line="276" w:lineRule="auto"/>
              <w:rPr>
                <w:lang w:val="en-US"/>
              </w:rPr>
            </w:pPr>
            <w:r w:rsidRPr="002F4A75">
              <w:rPr>
                <w:lang w:val="en-US"/>
              </w:rPr>
              <w:t xml:space="preserve">• civil and economic mediation. </w:t>
            </w:r>
          </w:p>
          <w:p w:rsidR="002F4A75" w:rsidRDefault="002F4A75" w:rsidP="00AA0E18">
            <w:pPr>
              <w:spacing w:line="276" w:lineRule="auto"/>
              <w:rPr>
                <w:lang w:val="en-US"/>
              </w:rPr>
            </w:pPr>
          </w:p>
          <w:p w:rsidR="002F4A75" w:rsidRPr="002F4A75" w:rsidRDefault="002F4A75" w:rsidP="00AA0E18">
            <w:pPr>
              <w:spacing w:line="276" w:lineRule="auto"/>
              <w:rPr>
                <w:rFonts w:cstheme="minorHAnsi"/>
                <w:lang w:val="en-US"/>
              </w:rPr>
            </w:pPr>
            <w:r w:rsidRPr="002F4A75">
              <w:rPr>
                <w:lang w:val="en-US"/>
              </w:rPr>
              <w:t>Therefore, I invite you to individual meetings, where we together will be able to develop our research interests.</w:t>
            </w:r>
          </w:p>
          <w:p w:rsidR="00361BD6" w:rsidRPr="00557D89" w:rsidRDefault="00361BD6" w:rsidP="00AA0E18">
            <w:pPr>
              <w:spacing w:line="276" w:lineRule="auto"/>
              <w:rPr>
                <w:rFonts w:cstheme="minorHAnsi"/>
                <w:lang w:val="en-US"/>
              </w:rPr>
            </w:pPr>
          </w:p>
        </w:tc>
      </w:tr>
      <w:tr w:rsidR="00361BD6" w:rsidRPr="00E404CB" w:rsidTr="00493980">
        <w:tc>
          <w:tcPr>
            <w:tcW w:w="3498" w:type="dxa"/>
          </w:tcPr>
          <w:p w:rsidR="00361BD6" w:rsidRPr="00AA0E18" w:rsidRDefault="00361BD6" w:rsidP="00493980">
            <w:pPr>
              <w:jc w:val="center"/>
              <w:rPr>
                <w:rFonts w:cstheme="minorHAnsi"/>
                <w:lang w:val="en-US"/>
              </w:rPr>
            </w:pPr>
          </w:p>
          <w:p w:rsidR="00C87FF7" w:rsidRDefault="00C87FF7" w:rsidP="00493980">
            <w:pPr>
              <w:jc w:val="center"/>
              <w:rPr>
                <w:rFonts w:cstheme="minorHAnsi"/>
                <w:lang w:val="en-US"/>
              </w:rPr>
            </w:pPr>
          </w:p>
          <w:p w:rsidR="00C87FF7" w:rsidRDefault="00C87FF7" w:rsidP="00493980">
            <w:pPr>
              <w:jc w:val="center"/>
              <w:rPr>
                <w:rFonts w:cstheme="minorHAnsi"/>
                <w:lang w:val="en-US"/>
              </w:rPr>
            </w:pPr>
          </w:p>
          <w:p w:rsidR="00C87FF7" w:rsidRDefault="00C87FF7" w:rsidP="00493980">
            <w:pPr>
              <w:jc w:val="center"/>
              <w:rPr>
                <w:rFonts w:cstheme="minorHAnsi"/>
                <w:lang w:val="en-US"/>
              </w:rPr>
            </w:pPr>
          </w:p>
          <w:p w:rsidR="00C87FF7" w:rsidRDefault="00C87FF7" w:rsidP="00493980">
            <w:pPr>
              <w:jc w:val="center"/>
              <w:rPr>
                <w:rFonts w:cstheme="minorHAnsi"/>
                <w:lang w:val="en-US"/>
              </w:rPr>
            </w:pPr>
          </w:p>
          <w:p w:rsidR="00C87FF7" w:rsidRDefault="00C87FF7" w:rsidP="00493980">
            <w:pPr>
              <w:jc w:val="center"/>
              <w:rPr>
                <w:rFonts w:cstheme="minorHAnsi"/>
                <w:lang w:val="en-US"/>
              </w:rPr>
            </w:pPr>
          </w:p>
          <w:p w:rsidR="00361BD6" w:rsidRPr="00557D89" w:rsidRDefault="00361BD6" w:rsidP="00493980">
            <w:pPr>
              <w:jc w:val="center"/>
              <w:rPr>
                <w:rFonts w:cstheme="minorHAnsi"/>
                <w:lang w:val="en-US"/>
              </w:rPr>
            </w:pPr>
            <w:r w:rsidRPr="00557D89">
              <w:rPr>
                <w:rFonts w:cstheme="minorHAnsi"/>
                <w:lang w:val="en-US"/>
              </w:rPr>
              <w:t xml:space="preserve">Department of </w:t>
            </w:r>
            <w:r w:rsidR="00EC760C">
              <w:rPr>
                <w:rFonts w:cstheme="minorHAnsi"/>
                <w:lang w:val="en-US"/>
              </w:rPr>
              <w:t>Accounting</w:t>
            </w:r>
          </w:p>
          <w:p w:rsidR="00361BD6" w:rsidRPr="00557D89" w:rsidRDefault="00361BD6" w:rsidP="00493980">
            <w:pPr>
              <w:jc w:val="center"/>
              <w:rPr>
                <w:rFonts w:cstheme="minorHAnsi"/>
                <w:lang w:val="en-US"/>
              </w:rPr>
            </w:pPr>
          </w:p>
        </w:tc>
        <w:tc>
          <w:tcPr>
            <w:tcW w:w="3498" w:type="dxa"/>
          </w:tcPr>
          <w:p w:rsidR="00361BD6" w:rsidRPr="00557D89" w:rsidRDefault="00361BD6" w:rsidP="00493980">
            <w:pPr>
              <w:jc w:val="center"/>
              <w:rPr>
                <w:rFonts w:cstheme="minorHAnsi"/>
                <w:b/>
                <w:lang w:val="en-US"/>
              </w:rPr>
            </w:pPr>
          </w:p>
          <w:p w:rsidR="00C87FF7" w:rsidRDefault="00C87FF7" w:rsidP="00493980">
            <w:pPr>
              <w:jc w:val="center"/>
              <w:rPr>
                <w:rFonts w:cstheme="minorHAnsi"/>
                <w:b/>
                <w:lang w:val="en-US"/>
              </w:rPr>
            </w:pPr>
          </w:p>
          <w:p w:rsidR="00C87FF7" w:rsidRDefault="00C87FF7" w:rsidP="00493980">
            <w:pPr>
              <w:jc w:val="center"/>
              <w:rPr>
                <w:rFonts w:cstheme="minorHAnsi"/>
                <w:b/>
                <w:lang w:val="en-US"/>
              </w:rPr>
            </w:pPr>
          </w:p>
          <w:p w:rsidR="00C87FF7" w:rsidRDefault="00C87FF7" w:rsidP="00493980">
            <w:pPr>
              <w:jc w:val="center"/>
              <w:rPr>
                <w:rFonts w:cstheme="minorHAnsi"/>
                <w:b/>
                <w:lang w:val="en-US"/>
              </w:rPr>
            </w:pPr>
          </w:p>
          <w:p w:rsidR="00C87FF7" w:rsidRDefault="00C87FF7" w:rsidP="00493980">
            <w:pPr>
              <w:jc w:val="center"/>
              <w:rPr>
                <w:rFonts w:cstheme="minorHAnsi"/>
                <w:b/>
                <w:lang w:val="en-US"/>
              </w:rPr>
            </w:pPr>
          </w:p>
          <w:p w:rsidR="00C87FF7" w:rsidRDefault="00C87FF7" w:rsidP="00493980">
            <w:pPr>
              <w:jc w:val="center"/>
              <w:rPr>
                <w:rFonts w:cstheme="minorHAnsi"/>
                <w:b/>
                <w:lang w:val="en-US"/>
              </w:rPr>
            </w:pPr>
          </w:p>
          <w:p w:rsidR="00361BD6" w:rsidRPr="00557D89" w:rsidRDefault="00E83019" w:rsidP="00493980">
            <w:pPr>
              <w:jc w:val="center"/>
              <w:rPr>
                <w:rFonts w:cstheme="minorHAnsi"/>
                <w:b/>
                <w:lang w:val="en-US"/>
              </w:rPr>
            </w:pPr>
            <w:proofErr w:type="spellStart"/>
            <w:r>
              <w:rPr>
                <w:rFonts w:cstheme="minorHAnsi"/>
                <w:b/>
                <w:lang w:val="en-US"/>
              </w:rPr>
              <w:t>dr</w:t>
            </w:r>
            <w:proofErr w:type="spellEnd"/>
            <w:r>
              <w:rPr>
                <w:rFonts w:cstheme="minorHAnsi"/>
                <w:b/>
                <w:lang w:val="en-US"/>
              </w:rPr>
              <w:t xml:space="preserve"> Aleksandra </w:t>
            </w:r>
            <w:proofErr w:type="spellStart"/>
            <w:r>
              <w:rPr>
                <w:rFonts w:cstheme="minorHAnsi"/>
                <w:b/>
                <w:lang w:val="en-US"/>
              </w:rPr>
              <w:t>Ferens</w:t>
            </w:r>
            <w:proofErr w:type="spellEnd"/>
          </w:p>
        </w:tc>
        <w:tc>
          <w:tcPr>
            <w:tcW w:w="6182" w:type="dxa"/>
          </w:tcPr>
          <w:p w:rsidR="00E83019" w:rsidRDefault="00E83019" w:rsidP="00AA0E18">
            <w:pPr>
              <w:spacing w:line="276" w:lineRule="auto"/>
              <w:rPr>
                <w:lang w:val="en-US"/>
              </w:rPr>
            </w:pPr>
            <w:r w:rsidRPr="00E83019">
              <w:rPr>
                <w:lang w:val="en-US"/>
              </w:rPr>
              <w:t xml:space="preserve">Thinking about how to be more confident? Do you like challenges? You know that you can achieve a lot, but you still need some important competences that will guarantee you success in your studies and in your future work? </w:t>
            </w:r>
          </w:p>
          <w:p w:rsidR="00E83019" w:rsidRDefault="00E83019" w:rsidP="00AA0E18">
            <w:pPr>
              <w:spacing w:line="276" w:lineRule="auto"/>
              <w:rPr>
                <w:lang w:val="en-US"/>
              </w:rPr>
            </w:pPr>
            <w:r w:rsidRPr="00E83019">
              <w:rPr>
                <w:lang w:val="en-US"/>
              </w:rPr>
              <w:t xml:space="preserve">I am here to equip you with knowledge not only about accounting, but above all building confidence, because I think it will be useful for you to use your skills to achieve success. </w:t>
            </w:r>
          </w:p>
          <w:p w:rsidR="00E83019" w:rsidRDefault="00E83019" w:rsidP="00AA0E18">
            <w:pPr>
              <w:spacing w:line="276" w:lineRule="auto"/>
              <w:rPr>
                <w:lang w:val="en-US"/>
              </w:rPr>
            </w:pPr>
            <w:r w:rsidRPr="00E83019">
              <w:rPr>
                <w:lang w:val="en-US"/>
              </w:rPr>
              <w:t xml:space="preserve">Learn how to find your potential and use it to your advantage by signing up for tutoring. </w:t>
            </w:r>
          </w:p>
          <w:p w:rsidR="00C87FF7" w:rsidRDefault="00C87FF7" w:rsidP="00AA0E18">
            <w:pPr>
              <w:spacing w:line="276" w:lineRule="auto"/>
              <w:rPr>
                <w:lang w:val="en-US"/>
              </w:rPr>
            </w:pPr>
          </w:p>
          <w:p w:rsidR="00E83019" w:rsidRDefault="00E83019" w:rsidP="00AA0E18">
            <w:pPr>
              <w:spacing w:line="276" w:lineRule="auto"/>
              <w:rPr>
                <w:lang w:val="en-US"/>
              </w:rPr>
            </w:pPr>
            <w:r w:rsidRPr="00E83019">
              <w:rPr>
                <w:lang w:val="en-US"/>
              </w:rPr>
              <w:t xml:space="preserve">I invite people who are interested in: </w:t>
            </w:r>
          </w:p>
          <w:p w:rsidR="00E83019" w:rsidRDefault="00E83019" w:rsidP="00AA0E18">
            <w:pPr>
              <w:spacing w:line="276" w:lineRule="auto"/>
              <w:rPr>
                <w:lang w:val="en-US"/>
              </w:rPr>
            </w:pPr>
            <w:r w:rsidRPr="00E83019">
              <w:rPr>
                <w:lang w:val="en-US"/>
              </w:rPr>
              <w:t xml:space="preserve">• Management accounting </w:t>
            </w:r>
          </w:p>
          <w:p w:rsidR="00E83019" w:rsidRDefault="00E83019" w:rsidP="00AA0E18">
            <w:pPr>
              <w:spacing w:line="276" w:lineRule="auto"/>
              <w:rPr>
                <w:lang w:val="en-US"/>
              </w:rPr>
            </w:pPr>
            <w:r w:rsidRPr="00E83019">
              <w:rPr>
                <w:lang w:val="en-US"/>
              </w:rPr>
              <w:t xml:space="preserve">• Integrated reporting </w:t>
            </w:r>
          </w:p>
          <w:p w:rsidR="00E83019" w:rsidRDefault="00E83019" w:rsidP="00AA0E18">
            <w:pPr>
              <w:spacing w:line="276" w:lineRule="auto"/>
              <w:rPr>
                <w:lang w:val="en-US"/>
              </w:rPr>
            </w:pPr>
            <w:r w:rsidRPr="00E83019">
              <w:rPr>
                <w:lang w:val="en-US"/>
              </w:rPr>
              <w:t xml:space="preserve">• Financial accounting </w:t>
            </w:r>
          </w:p>
          <w:p w:rsidR="00E83019" w:rsidRDefault="00E83019" w:rsidP="00AA0E18">
            <w:pPr>
              <w:spacing w:line="276" w:lineRule="auto"/>
              <w:rPr>
                <w:lang w:val="en-US"/>
              </w:rPr>
            </w:pPr>
            <w:r w:rsidRPr="00E83019">
              <w:rPr>
                <w:lang w:val="en-US"/>
              </w:rPr>
              <w:t xml:space="preserve">• Cost accounting </w:t>
            </w:r>
          </w:p>
          <w:p w:rsidR="00E83019" w:rsidRDefault="00E83019" w:rsidP="00AA0E18">
            <w:pPr>
              <w:spacing w:line="276" w:lineRule="auto"/>
              <w:rPr>
                <w:lang w:val="en-US"/>
              </w:rPr>
            </w:pPr>
            <w:r w:rsidRPr="00E83019">
              <w:rPr>
                <w:lang w:val="en-US"/>
              </w:rPr>
              <w:t xml:space="preserve">• Corporate social responsibility reporting (CSR) </w:t>
            </w:r>
          </w:p>
          <w:p w:rsidR="00E83019" w:rsidRDefault="00E83019" w:rsidP="00AA0E18">
            <w:pPr>
              <w:spacing w:line="276" w:lineRule="auto"/>
              <w:rPr>
                <w:lang w:val="en-US"/>
              </w:rPr>
            </w:pPr>
            <w:r w:rsidRPr="00E83019">
              <w:rPr>
                <w:lang w:val="en-US"/>
              </w:rPr>
              <w:t xml:space="preserve">• Financial Reporting </w:t>
            </w:r>
          </w:p>
          <w:p w:rsidR="00E83019" w:rsidRDefault="00E83019" w:rsidP="00AA0E18">
            <w:pPr>
              <w:spacing w:line="276" w:lineRule="auto"/>
              <w:rPr>
                <w:lang w:val="en-US"/>
              </w:rPr>
            </w:pPr>
            <w:r w:rsidRPr="00E83019">
              <w:rPr>
                <w:lang w:val="en-US"/>
              </w:rPr>
              <w:t xml:space="preserve">• Cybersecurity </w:t>
            </w:r>
          </w:p>
          <w:p w:rsidR="00C87FF7" w:rsidRDefault="00C87FF7" w:rsidP="00AA0E18">
            <w:pPr>
              <w:spacing w:line="276" w:lineRule="auto"/>
              <w:rPr>
                <w:lang w:val="en-US"/>
              </w:rPr>
            </w:pPr>
          </w:p>
          <w:p w:rsidR="00361BD6" w:rsidRPr="00E83019" w:rsidRDefault="00E83019" w:rsidP="00AA0E18">
            <w:pPr>
              <w:spacing w:line="276" w:lineRule="auto"/>
              <w:rPr>
                <w:rFonts w:cstheme="minorHAnsi"/>
                <w:lang w:val="en-US"/>
              </w:rPr>
            </w:pPr>
            <w:r w:rsidRPr="00E83019">
              <w:rPr>
                <w:lang w:val="en-US"/>
              </w:rPr>
              <w:t>Sign up - at the meetings we will work on developing a specific area of knowledge, the ability to independently acquire it and use your talents to implement your plans and dreams.</w:t>
            </w:r>
          </w:p>
        </w:tc>
      </w:tr>
    </w:tbl>
    <w:p w:rsidR="00361BD6" w:rsidRPr="00557D89" w:rsidRDefault="00361BD6" w:rsidP="00361BD6">
      <w:pPr>
        <w:rPr>
          <w:rFonts w:cstheme="minorHAnsi"/>
          <w:lang w:val="en-US"/>
        </w:rPr>
      </w:pPr>
    </w:p>
    <w:p w:rsidR="00C937F8" w:rsidRPr="00361BD6" w:rsidRDefault="00E404CB">
      <w:pPr>
        <w:rPr>
          <w:lang w:val="en-US"/>
        </w:rPr>
      </w:pPr>
    </w:p>
    <w:sectPr w:rsidR="00C937F8" w:rsidRPr="00361BD6" w:rsidSect="00C31B2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6F86"/>
    <w:multiLevelType w:val="hybridMultilevel"/>
    <w:tmpl w:val="69E62782"/>
    <w:lvl w:ilvl="0" w:tplc="072EC1B6">
      <w:start w:val="1"/>
      <w:numFmt w:val="decimal"/>
      <w:lvlText w:val="%1."/>
      <w:lvlJc w:val="left"/>
      <w:pPr>
        <w:ind w:left="73" w:hanging="219"/>
      </w:pPr>
      <w:rPr>
        <w:rFonts w:ascii="Arial" w:eastAsia="Arial" w:hAnsi="Arial" w:cs="Arial" w:hint="default"/>
        <w:w w:val="91"/>
        <w:sz w:val="22"/>
        <w:szCs w:val="22"/>
        <w:lang w:val="pl-PL" w:eastAsia="en-US" w:bidi="ar-SA"/>
      </w:rPr>
    </w:lvl>
    <w:lvl w:ilvl="1" w:tplc="FB1867D2">
      <w:numFmt w:val="bullet"/>
      <w:lvlText w:val="•"/>
      <w:lvlJc w:val="left"/>
      <w:pPr>
        <w:ind w:left="614" w:hanging="219"/>
      </w:pPr>
      <w:rPr>
        <w:rFonts w:hint="default"/>
        <w:lang w:val="pl-PL" w:eastAsia="en-US" w:bidi="ar-SA"/>
      </w:rPr>
    </w:lvl>
    <w:lvl w:ilvl="2" w:tplc="6C8CA1BE">
      <w:numFmt w:val="bullet"/>
      <w:lvlText w:val="•"/>
      <w:lvlJc w:val="left"/>
      <w:pPr>
        <w:ind w:left="1148" w:hanging="219"/>
      </w:pPr>
      <w:rPr>
        <w:rFonts w:hint="default"/>
        <w:lang w:val="pl-PL" w:eastAsia="en-US" w:bidi="ar-SA"/>
      </w:rPr>
    </w:lvl>
    <w:lvl w:ilvl="3" w:tplc="60645E34">
      <w:numFmt w:val="bullet"/>
      <w:lvlText w:val="•"/>
      <w:lvlJc w:val="left"/>
      <w:pPr>
        <w:ind w:left="1682" w:hanging="219"/>
      </w:pPr>
      <w:rPr>
        <w:rFonts w:hint="default"/>
        <w:lang w:val="pl-PL" w:eastAsia="en-US" w:bidi="ar-SA"/>
      </w:rPr>
    </w:lvl>
    <w:lvl w:ilvl="4" w:tplc="4D529B2E">
      <w:numFmt w:val="bullet"/>
      <w:lvlText w:val="•"/>
      <w:lvlJc w:val="left"/>
      <w:pPr>
        <w:ind w:left="2216" w:hanging="219"/>
      </w:pPr>
      <w:rPr>
        <w:rFonts w:hint="default"/>
        <w:lang w:val="pl-PL" w:eastAsia="en-US" w:bidi="ar-SA"/>
      </w:rPr>
    </w:lvl>
    <w:lvl w:ilvl="5" w:tplc="D2049FD2">
      <w:numFmt w:val="bullet"/>
      <w:lvlText w:val="•"/>
      <w:lvlJc w:val="left"/>
      <w:pPr>
        <w:ind w:left="2750" w:hanging="219"/>
      </w:pPr>
      <w:rPr>
        <w:rFonts w:hint="default"/>
        <w:lang w:val="pl-PL" w:eastAsia="en-US" w:bidi="ar-SA"/>
      </w:rPr>
    </w:lvl>
    <w:lvl w:ilvl="6" w:tplc="D29401F4">
      <w:numFmt w:val="bullet"/>
      <w:lvlText w:val="•"/>
      <w:lvlJc w:val="left"/>
      <w:pPr>
        <w:ind w:left="3284" w:hanging="219"/>
      </w:pPr>
      <w:rPr>
        <w:rFonts w:hint="default"/>
        <w:lang w:val="pl-PL" w:eastAsia="en-US" w:bidi="ar-SA"/>
      </w:rPr>
    </w:lvl>
    <w:lvl w:ilvl="7" w:tplc="2A9C2154">
      <w:numFmt w:val="bullet"/>
      <w:lvlText w:val="•"/>
      <w:lvlJc w:val="left"/>
      <w:pPr>
        <w:ind w:left="3818" w:hanging="219"/>
      </w:pPr>
      <w:rPr>
        <w:rFonts w:hint="default"/>
        <w:lang w:val="pl-PL" w:eastAsia="en-US" w:bidi="ar-SA"/>
      </w:rPr>
    </w:lvl>
    <w:lvl w:ilvl="8" w:tplc="E2FEA4E8">
      <w:numFmt w:val="bullet"/>
      <w:lvlText w:val="•"/>
      <w:lvlJc w:val="left"/>
      <w:pPr>
        <w:ind w:left="4352" w:hanging="219"/>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D6"/>
    <w:rsid w:val="002B6087"/>
    <w:rsid w:val="002F4A75"/>
    <w:rsid w:val="00361BD6"/>
    <w:rsid w:val="00AA0E18"/>
    <w:rsid w:val="00C87FF7"/>
    <w:rsid w:val="00E329A0"/>
    <w:rsid w:val="00E404CB"/>
    <w:rsid w:val="00E83019"/>
    <w:rsid w:val="00EC760C"/>
    <w:rsid w:val="00EF18DE"/>
    <w:rsid w:val="00F07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691D"/>
  <w15:chartTrackingRefBased/>
  <w15:docId w15:val="{9B517D97-32A2-4468-823C-FDA65807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1B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361BD6"/>
    <w:pPr>
      <w:widowControl w:val="0"/>
      <w:autoSpaceDE w:val="0"/>
      <w:autoSpaceDN w:val="0"/>
      <w:spacing w:after="0" w:line="240" w:lineRule="auto"/>
    </w:pPr>
    <w:rPr>
      <w:rFonts w:ascii="Arial" w:eastAsia="Arial" w:hAnsi="Arial" w:cs="Arial"/>
      <w:b/>
      <w:bCs/>
    </w:rPr>
  </w:style>
  <w:style w:type="character" w:customStyle="1" w:styleId="TekstpodstawowyZnak">
    <w:name w:val="Tekst podstawowy Znak"/>
    <w:basedOn w:val="Domylnaczcionkaakapitu"/>
    <w:link w:val="Tekstpodstawowy"/>
    <w:uiPriority w:val="1"/>
    <w:rsid w:val="00361BD6"/>
    <w:rPr>
      <w:rFonts w:ascii="Arial" w:eastAsia="Arial" w:hAnsi="Arial" w:cs="Arial"/>
      <w:b/>
      <w:bCs/>
    </w:rPr>
  </w:style>
  <w:style w:type="table" w:styleId="Tabela-Siatka">
    <w:name w:val="Table Grid"/>
    <w:basedOn w:val="Standardowy"/>
    <w:uiPriority w:val="39"/>
    <w:rsid w:val="0036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361BD6"/>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424C-9F5B-4541-B3A4-C4F96450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485</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UE</cp:lastModifiedBy>
  <cp:revision>8</cp:revision>
  <dcterms:created xsi:type="dcterms:W3CDTF">2022-01-13T11:53:00Z</dcterms:created>
  <dcterms:modified xsi:type="dcterms:W3CDTF">2022-01-13T14:08:00Z</dcterms:modified>
</cp:coreProperties>
</file>